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DF" w:rsidRDefault="0090433A">
      <w:pPr>
        <w:rPr>
          <w:rFonts w:ascii="宋体" w:hAnsi="宋体" w:cs="宋体"/>
          <w:color w:val="000000" w:themeColor="text1"/>
          <w:sz w:val="30"/>
          <w:szCs w:val="30"/>
        </w:rPr>
      </w:pPr>
      <w:r>
        <w:rPr>
          <w:rFonts w:ascii="宋体" w:hAnsi="宋体" w:cs="宋体" w:hint="eastAsia"/>
          <w:color w:val="000000" w:themeColor="text1"/>
          <w:sz w:val="30"/>
          <w:szCs w:val="30"/>
        </w:rPr>
        <w:t>附件1：</w:t>
      </w:r>
      <w:bookmarkStart w:id="0" w:name="_GoBack"/>
      <w:r>
        <w:rPr>
          <w:rFonts w:ascii="宋体" w:hAnsi="宋体" w:cs="宋体" w:hint="eastAsia"/>
          <w:color w:val="000000" w:themeColor="text1"/>
          <w:sz w:val="30"/>
          <w:szCs w:val="30"/>
        </w:rPr>
        <w:t>货物技术参数及采购需求一览表</w:t>
      </w:r>
      <w:bookmarkEnd w:id="0"/>
      <w:r>
        <w:rPr>
          <w:rFonts w:ascii="宋体" w:hAnsi="宋体" w:cs="宋体" w:hint="eastAsia"/>
          <w:color w:val="000000" w:themeColor="text1"/>
          <w:sz w:val="30"/>
          <w:szCs w:val="30"/>
        </w:rPr>
        <w:t>：</w:t>
      </w:r>
    </w:p>
    <w:tbl>
      <w:tblPr>
        <w:tblW w:w="945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18"/>
        <w:gridCol w:w="1134"/>
        <w:gridCol w:w="6807"/>
        <w:gridCol w:w="799"/>
      </w:tblGrid>
      <w:tr w:rsidR="008D05DF" w:rsidTr="0002708F">
        <w:trPr>
          <w:trHeight w:val="390"/>
          <w:jc w:val="center"/>
        </w:trPr>
        <w:tc>
          <w:tcPr>
            <w:tcW w:w="718" w:type="dxa"/>
            <w:tcBorders>
              <w:top w:val="double" w:sz="4" w:space="0" w:color="auto"/>
              <w:left w:val="double" w:sz="4" w:space="0" w:color="auto"/>
              <w:bottom w:val="single" w:sz="4" w:space="0" w:color="auto"/>
              <w:right w:val="single" w:sz="4" w:space="0" w:color="auto"/>
            </w:tcBorders>
            <w:vAlign w:val="center"/>
          </w:tcPr>
          <w:p w:rsidR="008D05DF" w:rsidRDefault="0090433A">
            <w:pPr>
              <w:jc w:val="center"/>
              <w:rPr>
                <w:rFonts w:ascii="宋体" w:hAnsi="宋体" w:cs="宋体"/>
                <w:b/>
                <w:color w:val="000000" w:themeColor="text1"/>
                <w:sz w:val="28"/>
                <w:szCs w:val="20"/>
              </w:rPr>
            </w:pPr>
            <w:r>
              <w:rPr>
                <w:rFonts w:ascii="宋体" w:hAnsi="宋体" w:cs="宋体" w:hint="eastAsia"/>
                <w:b/>
                <w:color w:val="000000" w:themeColor="text1"/>
                <w:sz w:val="28"/>
                <w:szCs w:val="20"/>
              </w:rPr>
              <w:t>序号</w:t>
            </w:r>
          </w:p>
        </w:tc>
        <w:tc>
          <w:tcPr>
            <w:tcW w:w="1134" w:type="dxa"/>
            <w:tcBorders>
              <w:top w:val="double" w:sz="4" w:space="0" w:color="auto"/>
              <w:left w:val="single" w:sz="4" w:space="0" w:color="auto"/>
              <w:bottom w:val="single" w:sz="4" w:space="0" w:color="auto"/>
              <w:right w:val="single" w:sz="4" w:space="0" w:color="auto"/>
            </w:tcBorders>
            <w:vAlign w:val="center"/>
          </w:tcPr>
          <w:p w:rsidR="008D05DF" w:rsidRDefault="0090433A">
            <w:pPr>
              <w:jc w:val="center"/>
              <w:rPr>
                <w:rFonts w:ascii="宋体" w:hAnsi="宋体" w:cs="宋体"/>
                <w:b/>
                <w:color w:val="000000" w:themeColor="text1"/>
                <w:sz w:val="28"/>
                <w:szCs w:val="20"/>
              </w:rPr>
            </w:pPr>
            <w:r>
              <w:rPr>
                <w:rFonts w:ascii="宋体" w:hAnsi="宋体" w:cs="宋体" w:hint="eastAsia"/>
                <w:b/>
                <w:color w:val="000000" w:themeColor="text1"/>
                <w:sz w:val="28"/>
                <w:szCs w:val="20"/>
              </w:rPr>
              <w:t>名 称</w:t>
            </w:r>
          </w:p>
        </w:tc>
        <w:tc>
          <w:tcPr>
            <w:tcW w:w="6807" w:type="dxa"/>
            <w:tcBorders>
              <w:top w:val="double" w:sz="4" w:space="0" w:color="auto"/>
              <w:left w:val="single" w:sz="4" w:space="0" w:color="auto"/>
              <w:bottom w:val="single" w:sz="4" w:space="0" w:color="auto"/>
              <w:right w:val="single" w:sz="4" w:space="0" w:color="auto"/>
            </w:tcBorders>
            <w:vAlign w:val="center"/>
          </w:tcPr>
          <w:p w:rsidR="008D05DF" w:rsidRDefault="0090433A">
            <w:pPr>
              <w:jc w:val="center"/>
              <w:rPr>
                <w:rFonts w:ascii="宋体" w:hAnsi="宋体" w:cs="宋体"/>
                <w:b/>
                <w:color w:val="000000" w:themeColor="text1"/>
                <w:sz w:val="28"/>
                <w:szCs w:val="20"/>
              </w:rPr>
            </w:pPr>
            <w:r>
              <w:rPr>
                <w:rFonts w:ascii="宋体" w:hAnsi="宋体" w:cs="宋体" w:hint="eastAsia"/>
                <w:b/>
                <w:color w:val="000000" w:themeColor="text1"/>
                <w:sz w:val="28"/>
                <w:szCs w:val="20"/>
              </w:rPr>
              <w:t>主要技术参数</w:t>
            </w:r>
          </w:p>
        </w:tc>
        <w:tc>
          <w:tcPr>
            <w:tcW w:w="799" w:type="dxa"/>
            <w:tcBorders>
              <w:top w:val="double" w:sz="4" w:space="0" w:color="auto"/>
              <w:left w:val="single" w:sz="4" w:space="0" w:color="auto"/>
              <w:bottom w:val="single" w:sz="4" w:space="0" w:color="auto"/>
              <w:right w:val="double" w:sz="4" w:space="0" w:color="auto"/>
            </w:tcBorders>
            <w:vAlign w:val="center"/>
          </w:tcPr>
          <w:p w:rsidR="008D05DF" w:rsidRDefault="0090433A">
            <w:pPr>
              <w:jc w:val="center"/>
              <w:rPr>
                <w:rFonts w:ascii="宋体" w:hAnsi="宋体" w:cs="宋体"/>
                <w:b/>
                <w:color w:val="000000" w:themeColor="text1"/>
                <w:sz w:val="28"/>
                <w:szCs w:val="20"/>
              </w:rPr>
            </w:pPr>
            <w:r>
              <w:rPr>
                <w:rFonts w:ascii="宋体" w:hAnsi="宋体" w:cs="宋体" w:hint="eastAsia"/>
                <w:b/>
                <w:color w:val="000000" w:themeColor="text1"/>
                <w:sz w:val="28"/>
                <w:szCs w:val="20"/>
              </w:rPr>
              <w:t>数量</w:t>
            </w:r>
          </w:p>
        </w:tc>
      </w:tr>
      <w:tr w:rsidR="008D05DF" w:rsidTr="0002708F">
        <w:trPr>
          <w:trHeight w:val="390"/>
          <w:jc w:val="center"/>
        </w:trPr>
        <w:tc>
          <w:tcPr>
            <w:tcW w:w="718" w:type="dxa"/>
            <w:tcBorders>
              <w:top w:val="single" w:sz="4" w:space="0" w:color="auto"/>
              <w:left w:val="double" w:sz="4" w:space="0" w:color="auto"/>
              <w:bottom w:val="single" w:sz="4" w:space="0" w:color="auto"/>
              <w:right w:val="single" w:sz="4" w:space="0" w:color="auto"/>
            </w:tcBorders>
            <w:vAlign w:val="center"/>
          </w:tcPr>
          <w:p w:rsidR="008D05DF" w:rsidRDefault="0090433A">
            <w:pPr>
              <w:jc w:val="center"/>
              <w:rPr>
                <w:rFonts w:ascii="宋体" w:eastAsia="宋体" w:hAnsi="宋体" w:cs="宋体"/>
                <w:color w:val="000000" w:themeColor="text1"/>
                <w:sz w:val="24"/>
                <w:szCs w:val="20"/>
              </w:rPr>
            </w:pPr>
            <w:r>
              <w:rPr>
                <w:rFonts w:ascii="宋体" w:hAnsi="宋体" w:cs="宋体" w:hint="eastAsia"/>
                <w:color w:val="000000" w:themeColor="text1"/>
                <w:sz w:val="24"/>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8D05DF" w:rsidRDefault="0090433A">
            <w:pPr>
              <w:autoSpaceDE w:val="0"/>
              <w:autoSpaceDN w:val="0"/>
              <w:adjustRightInd w:val="0"/>
              <w:spacing w:line="360" w:lineRule="auto"/>
              <w:jc w:val="left"/>
              <w:rPr>
                <w:rFonts w:ascii="宋体" w:eastAsia="宋体" w:hAnsi="宋体" w:cs="宋体"/>
                <w:color w:val="000000" w:themeColor="text1"/>
                <w:szCs w:val="21"/>
              </w:rPr>
            </w:pPr>
            <w:r>
              <w:rPr>
                <w:rFonts w:ascii="宋体" w:eastAsia="宋体" w:hAnsi="宋体" w:cs="宋体" w:hint="eastAsia"/>
                <w:szCs w:val="21"/>
              </w:rPr>
              <w:t>GNSS RTK</w:t>
            </w:r>
          </w:p>
        </w:tc>
        <w:tc>
          <w:tcPr>
            <w:tcW w:w="6807" w:type="dxa"/>
            <w:tcBorders>
              <w:top w:val="single" w:sz="4" w:space="0" w:color="auto"/>
              <w:left w:val="single" w:sz="4" w:space="0" w:color="auto"/>
              <w:bottom w:val="single" w:sz="4" w:space="0" w:color="auto"/>
              <w:right w:val="single" w:sz="4" w:space="0" w:color="auto"/>
            </w:tcBorders>
          </w:tcPr>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szCs w:val="21"/>
              </w:rPr>
              <w:t>科力达星月</w:t>
            </w:r>
            <w:proofErr w:type="gramStart"/>
            <w:r>
              <w:rPr>
                <w:rFonts w:ascii="宋体" w:eastAsia="宋体" w:hAnsi="宋体" w:cs="宋体" w:hint="eastAsia"/>
                <w:szCs w:val="21"/>
              </w:rPr>
              <w:t>惯导版</w:t>
            </w:r>
            <w:proofErr w:type="gramEnd"/>
          </w:p>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一、技术参数：</w:t>
            </w:r>
            <w:r>
              <w:rPr>
                <w:rFonts w:ascii="宋体" w:eastAsia="宋体" w:hAnsi="宋体" w:cs="宋体" w:hint="eastAsia"/>
                <w:bCs/>
                <w:color w:val="000000" w:themeColor="text1"/>
                <w:szCs w:val="21"/>
              </w:rPr>
              <w:br/>
              <w:t xml:space="preserve">★1、实时处理精度 ：  </w:t>
            </w:r>
          </w:p>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静态：2.5mm+0.5ppm（水平），5mm+0.5ppm（垂直）；</w:t>
            </w:r>
          </w:p>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动态：8mm+1ppm（水平），15mm+1ppm（垂直）。</w:t>
            </w:r>
            <w:r>
              <w:rPr>
                <w:rFonts w:ascii="宋体" w:eastAsia="宋体" w:hAnsi="宋体" w:cs="宋体" w:hint="eastAsia"/>
                <w:bCs/>
                <w:color w:val="000000" w:themeColor="text1"/>
                <w:szCs w:val="21"/>
              </w:rPr>
              <w:br/>
              <w:t>2、GNSS主机防尘防水：不低于IP68；</w:t>
            </w:r>
          </w:p>
          <w:p w:rsidR="008D05DF" w:rsidRDefault="0090433A">
            <w:pPr>
              <w:adjustRightInd w:val="0"/>
              <w:snapToGrid w:val="0"/>
              <w:rPr>
                <w:rFonts w:ascii="宋体" w:eastAsia="宋体" w:hAnsi="宋体" w:cs="宋体"/>
                <w:bCs/>
                <w:color w:val="000000" w:themeColor="text1"/>
                <w:kern w:val="0"/>
                <w:szCs w:val="21"/>
              </w:rPr>
            </w:pPr>
            <w:r>
              <w:rPr>
                <w:rFonts w:ascii="宋体" w:eastAsia="宋体" w:hAnsi="宋体" w:cs="宋体" w:hint="eastAsia"/>
                <w:bCs/>
                <w:color w:val="000000" w:themeColor="text1"/>
                <w:szCs w:val="21"/>
              </w:rPr>
              <w:t>3、初始化时间及可靠性：≤10秒；不低于99.99%；</w:t>
            </w:r>
            <w:r>
              <w:rPr>
                <w:rFonts w:ascii="宋体" w:eastAsia="宋体" w:hAnsi="宋体" w:cs="宋体" w:hint="eastAsia"/>
                <w:bCs/>
                <w:color w:val="000000" w:themeColor="text1"/>
                <w:szCs w:val="21"/>
              </w:rPr>
              <w:br/>
              <w:t>★4、</w:t>
            </w:r>
            <w:r>
              <w:rPr>
                <w:rFonts w:ascii="宋体" w:eastAsia="宋体" w:hAnsi="宋体" w:cs="宋体" w:hint="eastAsia"/>
                <w:bCs/>
                <w:color w:val="000000" w:themeColor="text1"/>
                <w:kern w:val="0"/>
                <w:szCs w:val="21"/>
              </w:rPr>
              <w:t>操作系统/用户交互：</w:t>
            </w:r>
            <w:r>
              <w:rPr>
                <w:rFonts w:ascii="宋体" w:eastAsia="宋体" w:hAnsi="宋体" w:cs="宋体" w:hint="eastAsia"/>
                <w:bCs/>
                <w:color w:val="000000" w:themeColor="text1"/>
                <w:szCs w:val="21"/>
              </w:rPr>
              <w:br/>
              <w:t>（1）</w:t>
            </w:r>
            <w:r>
              <w:rPr>
                <w:rFonts w:ascii="宋体" w:eastAsia="宋体" w:hAnsi="宋体" w:cs="宋体" w:hint="eastAsia"/>
                <w:bCs/>
                <w:color w:val="000000" w:themeColor="text1"/>
                <w:kern w:val="0"/>
                <w:szCs w:val="21"/>
              </w:rPr>
              <w:t>操作系统：Linux；</w:t>
            </w:r>
            <w:r>
              <w:rPr>
                <w:rFonts w:ascii="宋体" w:eastAsia="宋体" w:hAnsi="宋体" w:cs="宋体" w:hint="eastAsia"/>
                <w:bCs/>
                <w:color w:val="000000" w:themeColor="text1"/>
                <w:szCs w:val="21"/>
              </w:rPr>
              <w:br/>
              <w:t>（2）</w:t>
            </w:r>
            <w:r>
              <w:rPr>
                <w:rFonts w:ascii="宋体" w:eastAsia="宋体" w:hAnsi="宋体" w:cs="宋体" w:hint="eastAsia"/>
                <w:bCs/>
                <w:color w:val="000000" w:themeColor="text1"/>
                <w:kern w:val="0"/>
                <w:szCs w:val="21"/>
              </w:rPr>
              <w:t>按键：双键操作，方便快捷</w:t>
            </w:r>
            <w:r>
              <w:rPr>
                <w:rFonts w:ascii="宋体" w:eastAsia="宋体" w:hAnsi="宋体" w:cs="宋体" w:hint="eastAsia"/>
                <w:bCs/>
                <w:color w:val="000000" w:themeColor="text1"/>
                <w:szCs w:val="21"/>
              </w:rPr>
              <w:t>；</w:t>
            </w:r>
            <w:r>
              <w:rPr>
                <w:rFonts w:ascii="宋体" w:eastAsia="宋体" w:hAnsi="宋体" w:cs="宋体" w:hint="eastAsia"/>
                <w:bCs/>
                <w:color w:val="000000" w:themeColor="text1"/>
                <w:szCs w:val="21"/>
              </w:rPr>
              <w:br/>
              <w:t>（3）</w:t>
            </w:r>
            <w:r>
              <w:rPr>
                <w:rFonts w:ascii="宋体" w:eastAsia="宋体" w:hAnsi="宋体" w:cs="宋体" w:hint="eastAsia"/>
                <w:bCs/>
                <w:color w:val="000000" w:themeColor="text1"/>
                <w:kern w:val="0"/>
                <w:szCs w:val="21"/>
              </w:rPr>
              <w:t>web交互：内置</w:t>
            </w:r>
            <w:proofErr w:type="spellStart"/>
            <w:r>
              <w:rPr>
                <w:rFonts w:ascii="宋体" w:eastAsia="宋体" w:hAnsi="宋体" w:cs="宋体" w:hint="eastAsia"/>
                <w:bCs/>
                <w:color w:val="000000" w:themeColor="text1"/>
                <w:kern w:val="0"/>
                <w:szCs w:val="21"/>
              </w:rPr>
              <w:t>WebUI</w:t>
            </w:r>
            <w:proofErr w:type="spellEnd"/>
            <w:r>
              <w:rPr>
                <w:rFonts w:ascii="宋体" w:eastAsia="宋体" w:hAnsi="宋体" w:cs="宋体" w:hint="eastAsia"/>
                <w:bCs/>
                <w:color w:val="000000" w:themeColor="text1"/>
                <w:kern w:val="0"/>
                <w:szCs w:val="21"/>
              </w:rPr>
              <w:t>管理后台，支持</w:t>
            </w:r>
            <w:proofErr w:type="spellStart"/>
            <w:r>
              <w:rPr>
                <w:rFonts w:ascii="宋体" w:eastAsia="宋体" w:hAnsi="宋体" w:cs="宋体" w:hint="eastAsia"/>
                <w:bCs/>
                <w:color w:val="000000" w:themeColor="text1"/>
                <w:kern w:val="0"/>
                <w:szCs w:val="21"/>
              </w:rPr>
              <w:t>WiFi</w:t>
            </w:r>
            <w:proofErr w:type="spellEnd"/>
            <w:r>
              <w:rPr>
                <w:rFonts w:ascii="宋体" w:eastAsia="宋体" w:hAnsi="宋体" w:cs="宋体" w:hint="eastAsia"/>
                <w:bCs/>
                <w:color w:val="000000" w:themeColor="text1"/>
                <w:kern w:val="0"/>
                <w:szCs w:val="21"/>
              </w:rPr>
              <w:t>和USB模式访问接收机内置Web UI管理页面，实时监控主机状态，自由配置主机</w:t>
            </w:r>
            <w:r>
              <w:rPr>
                <w:rFonts w:ascii="宋体" w:eastAsia="宋体" w:hAnsi="宋体" w:cs="宋体" w:hint="eastAsia"/>
                <w:bCs/>
                <w:color w:val="000000" w:themeColor="text1"/>
                <w:szCs w:val="21"/>
              </w:rPr>
              <w:t>；</w:t>
            </w:r>
            <w:r>
              <w:rPr>
                <w:rFonts w:ascii="宋体" w:eastAsia="宋体" w:hAnsi="宋体" w:cs="宋体" w:hint="eastAsia"/>
                <w:bCs/>
                <w:color w:val="000000" w:themeColor="text1"/>
                <w:szCs w:val="21"/>
              </w:rPr>
              <w:br/>
              <w:t>（4）</w:t>
            </w:r>
            <w:r>
              <w:rPr>
                <w:rFonts w:ascii="宋体" w:eastAsia="宋体" w:hAnsi="宋体" w:cs="宋体" w:hint="eastAsia"/>
                <w:bCs/>
                <w:color w:val="000000" w:themeColor="text1"/>
                <w:kern w:val="0"/>
                <w:szCs w:val="21"/>
              </w:rPr>
              <w:t>语音：智能语音技术，智能状态播报、语音操作提示；默认支持中文、英语、韩语、俄语、葡萄牙语、西班牙语、土耳其语；支持语音自定义</w:t>
            </w:r>
            <w:r>
              <w:rPr>
                <w:rFonts w:ascii="宋体" w:eastAsia="宋体" w:hAnsi="宋体" w:cs="宋体" w:hint="eastAsia"/>
                <w:bCs/>
                <w:color w:val="000000" w:themeColor="text1"/>
                <w:szCs w:val="21"/>
              </w:rPr>
              <w:t>；</w:t>
            </w:r>
            <w:r>
              <w:rPr>
                <w:rFonts w:ascii="宋体" w:eastAsia="宋体" w:hAnsi="宋体" w:cs="宋体" w:hint="eastAsia"/>
                <w:bCs/>
                <w:color w:val="000000" w:themeColor="text1"/>
                <w:szCs w:val="21"/>
              </w:rPr>
              <w:br/>
              <w:t>（5）</w:t>
            </w:r>
            <w:r>
              <w:rPr>
                <w:rFonts w:ascii="宋体" w:eastAsia="宋体" w:hAnsi="宋体" w:cs="宋体" w:hint="eastAsia"/>
                <w:bCs/>
                <w:color w:val="000000" w:themeColor="text1"/>
                <w:kern w:val="0"/>
                <w:szCs w:val="21"/>
              </w:rPr>
              <w:t>二次开发：提供二次开发包，开放</w:t>
            </w:r>
            <w:proofErr w:type="spellStart"/>
            <w:r>
              <w:rPr>
                <w:rFonts w:ascii="宋体" w:eastAsia="宋体" w:hAnsi="宋体" w:cs="宋体" w:hint="eastAsia"/>
                <w:bCs/>
                <w:color w:val="000000" w:themeColor="text1"/>
                <w:kern w:val="0"/>
                <w:szCs w:val="21"/>
              </w:rPr>
              <w:t>OpenSIC</w:t>
            </w:r>
            <w:proofErr w:type="spellEnd"/>
            <w:r>
              <w:rPr>
                <w:rFonts w:ascii="宋体" w:eastAsia="宋体" w:hAnsi="宋体" w:cs="宋体" w:hint="eastAsia"/>
                <w:bCs/>
                <w:color w:val="000000" w:themeColor="text1"/>
                <w:kern w:val="0"/>
                <w:szCs w:val="21"/>
              </w:rPr>
              <w:t>观测数据格式以及交互接口定义用于二次开发</w:t>
            </w:r>
          </w:p>
          <w:p w:rsidR="008D05DF" w:rsidRDefault="0090433A">
            <w:pPr>
              <w:numPr>
                <w:ilvl w:val="0"/>
                <w:numId w:val="1"/>
              </w:numPr>
              <w:adjustRightInd w:val="0"/>
              <w:snapToGrid w:val="0"/>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数据云服务：</w:t>
            </w:r>
            <w:proofErr w:type="gramStart"/>
            <w:r>
              <w:rPr>
                <w:rFonts w:ascii="宋体" w:eastAsia="宋体" w:hAnsi="宋体" w:cs="宋体" w:hint="eastAsia"/>
                <w:bCs/>
                <w:color w:val="000000" w:themeColor="text1"/>
                <w:kern w:val="0"/>
                <w:szCs w:val="21"/>
              </w:rPr>
              <w:t>网页版云服务</w:t>
            </w:r>
            <w:proofErr w:type="gramEnd"/>
            <w:r>
              <w:rPr>
                <w:rFonts w:ascii="宋体" w:eastAsia="宋体" w:hAnsi="宋体" w:cs="宋体" w:hint="eastAsia"/>
                <w:bCs/>
                <w:color w:val="000000" w:themeColor="text1"/>
                <w:kern w:val="0"/>
                <w:szCs w:val="21"/>
              </w:rPr>
              <w:t>管理平台，支持在线注册等远程管理、数据</w:t>
            </w:r>
            <w:proofErr w:type="gramStart"/>
            <w:r>
              <w:rPr>
                <w:rFonts w:ascii="宋体" w:eastAsia="宋体" w:hAnsi="宋体" w:cs="宋体" w:hint="eastAsia"/>
                <w:bCs/>
                <w:color w:val="000000" w:themeColor="text1"/>
                <w:kern w:val="0"/>
                <w:szCs w:val="21"/>
              </w:rPr>
              <w:t>交互等</w:t>
            </w:r>
            <w:proofErr w:type="gramEnd"/>
            <w:r>
              <w:rPr>
                <w:rFonts w:ascii="宋体" w:eastAsia="宋体" w:hAnsi="宋体" w:cs="宋体" w:hint="eastAsia"/>
                <w:bCs/>
                <w:color w:val="000000" w:themeColor="text1"/>
                <w:kern w:val="0"/>
                <w:szCs w:val="21"/>
              </w:rPr>
              <w:t>服务；</w:t>
            </w:r>
          </w:p>
          <w:p w:rsidR="008D05DF" w:rsidRDefault="0090433A">
            <w:pPr>
              <w:numPr>
                <w:ilvl w:val="0"/>
                <w:numId w:val="1"/>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指示灯：三指示灯，电源灯、差分信号灯、</w:t>
            </w:r>
            <w:proofErr w:type="gramStart"/>
            <w:r>
              <w:rPr>
                <w:rFonts w:ascii="宋体" w:eastAsia="宋体" w:hAnsi="宋体" w:cs="宋体" w:hint="eastAsia"/>
                <w:bCs/>
                <w:color w:val="000000" w:themeColor="text1"/>
                <w:kern w:val="0"/>
                <w:szCs w:val="21"/>
              </w:rPr>
              <w:t>蓝牙灯</w:t>
            </w:r>
            <w:proofErr w:type="gramEnd"/>
            <w:r>
              <w:rPr>
                <w:rFonts w:ascii="宋体" w:eastAsia="宋体" w:hAnsi="宋体" w:cs="宋体" w:hint="eastAsia"/>
                <w:bCs/>
                <w:color w:val="000000" w:themeColor="text1"/>
                <w:szCs w:val="21"/>
              </w:rPr>
              <w:t>；</w:t>
            </w:r>
            <w:r>
              <w:rPr>
                <w:rFonts w:ascii="宋体" w:eastAsia="宋体" w:hAnsi="宋体" w:cs="宋体" w:hint="eastAsia"/>
                <w:bCs/>
                <w:color w:val="000000" w:themeColor="text1"/>
                <w:szCs w:val="21"/>
              </w:rPr>
              <w:br/>
              <w:t>5、</w:t>
            </w:r>
            <w:r>
              <w:rPr>
                <w:rFonts w:ascii="宋体" w:eastAsia="宋体" w:hAnsi="宋体" w:cs="宋体" w:hint="eastAsia"/>
                <w:bCs/>
                <w:color w:val="000000" w:themeColor="text1"/>
                <w:kern w:val="0"/>
                <w:szCs w:val="21"/>
              </w:rPr>
              <w:t>GNSS特性</w:t>
            </w:r>
            <w:r>
              <w:rPr>
                <w:rFonts w:ascii="宋体" w:eastAsia="宋体" w:hAnsi="宋体" w:cs="宋体" w:hint="eastAsia"/>
                <w:bCs/>
                <w:color w:val="000000" w:themeColor="text1"/>
                <w:szCs w:val="21"/>
              </w:rPr>
              <w:t>：1598通道，</w:t>
            </w:r>
            <w:r>
              <w:rPr>
                <w:rFonts w:ascii="宋体" w:eastAsia="宋体" w:hAnsi="宋体" w:cs="宋体" w:hint="eastAsia"/>
                <w:bCs/>
                <w:color w:val="000000" w:themeColor="text1"/>
                <w:kern w:val="0"/>
                <w:szCs w:val="21"/>
              </w:rPr>
              <w:t>全星座接收技术，能够支持来自所有现行的和规划中的GNSS星座信号，高可靠载波跟踪技术，提高载波精度，提供高质量原始观测数据。智能动态灵敏度定位技术，适应各种环境变换，适应恶劣、远距离定位环境，高精度定位处理引擎</w:t>
            </w:r>
          </w:p>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6、通讯</w:t>
            </w:r>
            <w:r>
              <w:rPr>
                <w:rFonts w:ascii="宋体" w:eastAsia="宋体" w:hAnsi="宋体" w:cs="宋体" w:hint="eastAsia"/>
                <w:bCs/>
                <w:color w:val="000000" w:themeColor="text1"/>
                <w:szCs w:val="21"/>
              </w:rPr>
              <w:t>：</w:t>
            </w:r>
          </w:p>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（1）5芯LEMO接口 外接电源接口+RS232Type-C接口，PD协议充电及数据传输,1个电台天线接口</w:t>
            </w:r>
            <w:r>
              <w:rPr>
                <w:rFonts w:ascii="宋体" w:eastAsia="宋体" w:hAnsi="宋体" w:cs="宋体" w:hint="eastAsia"/>
                <w:bCs/>
                <w:color w:val="000000" w:themeColor="text1"/>
                <w:szCs w:val="21"/>
              </w:rPr>
              <w:t>；</w:t>
            </w:r>
          </w:p>
          <w:p w:rsidR="008D05DF" w:rsidRDefault="0090433A">
            <w:pPr>
              <w:numPr>
                <w:ilvl w:val="0"/>
                <w:numId w:val="2"/>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蜂窝移动：基于Linux平台的智能PPP拨号技术，自动实时拨号、工作过程中持续在线；主机外置网络天线，配备4G高速网络通讯模块（支持移动、联通、电信），兼容3G/GPRS/EDGE；兼容各种CORS系统接入。</w:t>
            </w:r>
          </w:p>
          <w:p w:rsidR="008D05DF" w:rsidRDefault="0090433A">
            <w:pPr>
              <w:numPr>
                <w:ilvl w:val="0"/>
                <w:numId w:val="2"/>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蓝牙：Bluetooth 4.0</w:t>
            </w:r>
            <w:proofErr w:type="gramStart"/>
            <w:r>
              <w:rPr>
                <w:rFonts w:ascii="宋体" w:eastAsia="宋体" w:hAnsi="宋体" w:cs="宋体" w:hint="eastAsia"/>
                <w:bCs/>
                <w:color w:val="000000" w:themeColor="text1"/>
                <w:kern w:val="0"/>
                <w:szCs w:val="21"/>
              </w:rPr>
              <w:t>蓝牙标准</w:t>
            </w:r>
            <w:proofErr w:type="gramEnd"/>
            <w:r>
              <w:rPr>
                <w:rFonts w:ascii="宋体" w:eastAsia="宋体" w:hAnsi="宋体" w:cs="宋体" w:hint="eastAsia"/>
                <w:bCs/>
                <w:color w:val="000000" w:themeColor="text1"/>
                <w:kern w:val="0"/>
                <w:szCs w:val="21"/>
              </w:rPr>
              <w:t>，支持Android系统手机连接；Bluetooth 2.1 + EDR标准；</w:t>
            </w:r>
          </w:p>
          <w:p w:rsidR="008D05DF" w:rsidRDefault="0090433A">
            <w:pPr>
              <w:numPr>
                <w:ilvl w:val="0"/>
                <w:numId w:val="2"/>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NFC无线通信：采用NFC无线通信技术，手簿与主机触碰即可</w:t>
            </w:r>
            <w:proofErr w:type="gramStart"/>
            <w:r>
              <w:rPr>
                <w:rFonts w:ascii="宋体" w:eastAsia="宋体" w:hAnsi="宋体" w:cs="宋体" w:hint="eastAsia"/>
                <w:bCs/>
                <w:color w:val="000000" w:themeColor="text1"/>
                <w:kern w:val="0"/>
                <w:szCs w:val="21"/>
              </w:rPr>
              <w:t>实现蓝牙自动</w:t>
            </w:r>
            <w:proofErr w:type="gramEnd"/>
            <w:r>
              <w:rPr>
                <w:rFonts w:ascii="宋体" w:eastAsia="宋体" w:hAnsi="宋体" w:cs="宋体" w:hint="eastAsia"/>
                <w:bCs/>
                <w:color w:val="000000" w:themeColor="text1"/>
                <w:kern w:val="0"/>
                <w:szCs w:val="21"/>
              </w:rPr>
              <w:t>配对（需手簿同样配备NFC无线通信模块）；</w:t>
            </w:r>
          </w:p>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7、WIFI热点：具有WIFI热点功能，任何智能终端均可接入接收机，对接收机功能进行丰富的个性化定制；工业手簿、智能终端等数据采集器可与接收机之间通过WIFI进行数据传输</w:t>
            </w:r>
            <w:r>
              <w:rPr>
                <w:rFonts w:ascii="宋体" w:eastAsia="宋体" w:hAnsi="宋体" w:cs="宋体" w:hint="eastAsia"/>
                <w:bCs/>
                <w:color w:val="000000" w:themeColor="text1"/>
                <w:szCs w:val="21"/>
              </w:rPr>
              <w:br/>
              <w:t>★8、电源：</w:t>
            </w:r>
            <w:r>
              <w:rPr>
                <w:rFonts w:ascii="宋体" w:eastAsia="宋体" w:hAnsi="宋体" w:cs="宋体" w:hint="eastAsia"/>
                <w:bCs/>
                <w:color w:val="000000" w:themeColor="text1"/>
                <w:kern w:val="0"/>
                <w:szCs w:val="21"/>
              </w:rPr>
              <w:t>内置5000mAh智能锂电池，7.2V，带电量显示，动态模式标准持续工作时间大于15小时</w:t>
            </w:r>
            <w:r>
              <w:rPr>
                <w:rFonts w:ascii="宋体" w:eastAsia="宋体" w:hAnsi="宋体" w:cs="宋体" w:hint="eastAsia"/>
                <w:bCs/>
                <w:color w:val="000000" w:themeColor="text1"/>
                <w:szCs w:val="21"/>
              </w:rPr>
              <w:t>；</w:t>
            </w:r>
          </w:p>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9、</w:t>
            </w:r>
            <w:r>
              <w:rPr>
                <w:rFonts w:ascii="宋体" w:eastAsia="宋体" w:hAnsi="宋体" w:cs="宋体" w:hint="eastAsia"/>
                <w:bCs/>
                <w:color w:val="000000" w:themeColor="text1"/>
                <w:kern w:val="0"/>
                <w:szCs w:val="21"/>
              </w:rPr>
              <w:t>数据存储/传输</w:t>
            </w:r>
            <w:r>
              <w:rPr>
                <w:rFonts w:ascii="宋体" w:eastAsia="宋体" w:hAnsi="宋体" w:cs="宋体" w:hint="eastAsia"/>
                <w:bCs/>
                <w:color w:val="000000" w:themeColor="text1"/>
                <w:szCs w:val="21"/>
              </w:rPr>
              <w:t>：</w:t>
            </w:r>
          </w:p>
          <w:p w:rsidR="008D05DF" w:rsidRDefault="0090433A">
            <w:pPr>
              <w:numPr>
                <w:ilvl w:val="0"/>
                <w:numId w:val="3"/>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数据存储8G内置固态存储器,支持32G外接扩展；自动循环存储(存储空间不够时自动删除最早数据)；支持外接USB存储器进行数据存储；丰富的采样间隔，最高支持50Hz的原始观测数据采集</w:t>
            </w:r>
            <w:r>
              <w:rPr>
                <w:rFonts w:ascii="宋体" w:eastAsia="宋体" w:hAnsi="宋体" w:cs="宋体" w:hint="eastAsia"/>
                <w:bCs/>
                <w:color w:val="000000" w:themeColor="text1"/>
                <w:szCs w:val="21"/>
              </w:rPr>
              <w:t>；</w:t>
            </w:r>
          </w:p>
          <w:p w:rsidR="008D05DF" w:rsidRDefault="0090433A">
            <w:pPr>
              <w:numPr>
                <w:ilvl w:val="0"/>
                <w:numId w:val="3"/>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数据传输：一键智能拷贝通过外接USB存储器直接导出主机静态数</w:t>
            </w:r>
            <w:r>
              <w:rPr>
                <w:rFonts w:ascii="宋体" w:eastAsia="宋体" w:hAnsi="宋体" w:cs="宋体" w:hint="eastAsia"/>
                <w:bCs/>
                <w:color w:val="000000" w:themeColor="text1"/>
                <w:kern w:val="0"/>
                <w:szCs w:val="21"/>
              </w:rPr>
              <w:lastRenderedPageBreak/>
              <w:t>据；即插即用的USB传输数据方式；FTP下载、HTTP下载；</w:t>
            </w:r>
          </w:p>
          <w:p w:rsidR="008D05DF" w:rsidRDefault="0090433A">
            <w:pPr>
              <w:numPr>
                <w:ilvl w:val="0"/>
                <w:numId w:val="3"/>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kern w:val="0"/>
                <w:szCs w:val="21"/>
              </w:rPr>
              <w:t>数据格式：静态数据格式：STH、Rinex2.01和Rinex3.02等多种格式</w:t>
            </w:r>
            <w:r>
              <w:rPr>
                <w:rFonts w:ascii="宋体" w:eastAsia="宋体" w:hAnsi="宋体" w:cs="宋体" w:hint="eastAsia"/>
                <w:bCs/>
                <w:color w:val="000000" w:themeColor="text1"/>
                <w:kern w:val="0"/>
                <w:szCs w:val="21"/>
              </w:rPr>
              <w:br/>
              <w:t>差分数据格式：CMR+、</w:t>
            </w:r>
            <w:proofErr w:type="spellStart"/>
            <w:r>
              <w:rPr>
                <w:rFonts w:ascii="宋体" w:eastAsia="宋体" w:hAnsi="宋体" w:cs="宋体" w:hint="eastAsia"/>
                <w:bCs/>
                <w:color w:val="000000" w:themeColor="text1"/>
                <w:kern w:val="0"/>
                <w:szCs w:val="21"/>
              </w:rPr>
              <w:t>CMRx</w:t>
            </w:r>
            <w:proofErr w:type="spellEnd"/>
            <w:r>
              <w:rPr>
                <w:rFonts w:ascii="宋体" w:eastAsia="宋体" w:hAnsi="宋体" w:cs="宋体" w:hint="eastAsia"/>
                <w:bCs/>
                <w:color w:val="000000" w:themeColor="text1"/>
                <w:kern w:val="0"/>
                <w:szCs w:val="21"/>
              </w:rPr>
              <w:t>、RTCM 2.1、RTCM 2.3、RTCM 3.0、RTCM 3.1、RTCM 3.2输入和输出；GPS输出数据格式：NMEA 0183、PJK平面坐标、二进制码、Trimble GSOF；网络模式支持：VRS、FKP、MAC，支持NTRIP协议。</w:t>
            </w:r>
          </w:p>
          <w:p w:rsidR="008D05DF" w:rsidRDefault="0090433A">
            <w:pPr>
              <w:adjustRightInd w:val="0"/>
              <w:snapToGrid w:val="0"/>
              <w:rPr>
                <w:rFonts w:ascii="宋体" w:eastAsia="宋体" w:hAnsi="宋体" w:cs="宋体"/>
                <w:bCs/>
                <w:color w:val="000000" w:themeColor="text1"/>
                <w:kern w:val="0"/>
                <w:szCs w:val="21"/>
              </w:rPr>
            </w:pPr>
            <w:r>
              <w:rPr>
                <w:rFonts w:ascii="宋体" w:eastAsia="宋体" w:hAnsi="宋体" w:cs="宋体" w:hint="eastAsia"/>
                <w:bCs/>
                <w:color w:val="000000" w:themeColor="text1"/>
                <w:szCs w:val="21"/>
              </w:rPr>
              <w:t>★</w:t>
            </w:r>
            <w:r>
              <w:rPr>
                <w:rFonts w:ascii="宋体" w:eastAsia="宋体" w:hAnsi="宋体" w:cs="宋体" w:hint="eastAsia"/>
                <w:bCs/>
                <w:color w:val="000000" w:themeColor="text1"/>
                <w:kern w:val="0"/>
                <w:szCs w:val="21"/>
              </w:rPr>
              <w:t>10、</w:t>
            </w:r>
            <w:proofErr w:type="gramStart"/>
            <w:r>
              <w:rPr>
                <w:rFonts w:ascii="宋体" w:eastAsia="宋体" w:hAnsi="宋体" w:cs="宋体" w:hint="eastAsia"/>
                <w:bCs/>
                <w:color w:val="000000" w:themeColor="text1"/>
                <w:kern w:val="0"/>
                <w:szCs w:val="21"/>
              </w:rPr>
              <w:t>惯导系统</w:t>
            </w:r>
            <w:proofErr w:type="gramEnd"/>
            <w:r>
              <w:rPr>
                <w:rFonts w:ascii="宋体" w:eastAsia="宋体" w:hAnsi="宋体" w:cs="宋体" w:hint="eastAsia"/>
                <w:bCs/>
                <w:color w:val="000000" w:themeColor="text1"/>
                <w:kern w:val="0"/>
                <w:szCs w:val="21"/>
              </w:rPr>
              <w:t>/传感器：</w:t>
            </w:r>
          </w:p>
          <w:p w:rsidR="008D05DF" w:rsidRDefault="0090433A">
            <w:pPr>
              <w:numPr>
                <w:ilvl w:val="0"/>
                <w:numId w:val="4"/>
              </w:numPr>
              <w:adjustRightInd w:val="0"/>
              <w:snapToGrid w:val="0"/>
              <w:rPr>
                <w:rFonts w:ascii="宋体" w:eastAsia="宋体" w:hAnsi="宋体" w:cs="宋体"/>
                <w:bCs/>
                <w:color w:val="000000" w:themeColor="text1"/>
                <w:kern w:val="0"/>
                <w:szCs w:val="21"/>
              </w:rPr>
            </w:pPr>
            <w:proofErr w:type="gramStart"/>
            <w:r>
              <w:rPr>
                <w:rFonts w:ascii="宋体" w:eastAsia="宋体" w:hAnsi="宋体" w:cs="宋体" w:hint="eastAsia"/>
                <w:bCs/>
                <w:color w:val="000000" w:themeColor="text1"/>
                <w:kern w:val="0"/>
                <w:szCs w:val="21"/>
              </w:rPr>
              <w:t>惯导倾斜</w:t>
            </w:r>
            <w:proofErr w:type="gramEnd"/>
            <w:r>
              <w:rPr>
                <w:rFonts w:ascii="宋体" w:eastAsia="宋体" w:hAnsi="宋体" w:cs="宋体" w:hint="eastAsia"/>
                <w:bCs/>
                <w:color w:val="000000" w:themeColor="text1"/>
                <w:kern w:val="0"/>
                <w:szCs w:val="21"/>
              </w:rPr>
              <w:t>测量：内置IMU惯性测量传感器，</w:t>
            </w:r>
            <w:proofErr w:type="gramStart"/>
            <w:r>
              <w:rPr>
                <w:rFonts w:ascii="宋体" w:eastAsia="宋体" w:hAnsi="宋体" w:cs="宋体" w:hint="eastAsia"/>
                <w:bCs/>
                <w:color w:val="000000" w:themeColor="text1"/>
                <w:szCs w:val="21"/>
              </w:rPr>
              <w:t>支持惯导倾斜</w:t>
            </w:r>
            <w:proofErr w:type="gramEnd"/>
            <w:r>
              <w:rPr>
                <w:rFonts w:ascii="宋体" w:eastAsia="宋体" w:hAnsi="宋体" w:cs="宋体" w:hint="eastAsia"/>
                <w:bCs/>
                <w:color w:val="000000" w:themeColor="text1"/>
                <w:szCs w:val="21"/>
              </w:rPr>
              <w:t>测量功能，</w:t>
            </w:r>
            <w:r>
              <w:rPr>
                <w:rFonts w:ascii="宋体" w:eastAsia="宋体" w:hAnsi="宋体" w:cs="宋体" w:hint="eastAsia"/>
                <w:bCs/>
                <w:color w:val="000000" w:themeColor="text1"/>
                <w:kern w:val="0"/>
                <w:szCs w:val="21"/>
              </w:rPr>
              <w:t>根据对中杆倾斜方向和角度自动校正坐标；</w:t>
            </w:r>
          </w:p>
          <w:p w:rsidR="008D05DF" w:rsidRDefault="0090433A">
            <w:pPr>
              <w:numPr>
                <w:ilvl w:val="0"/>
                <w:numId w:val="4"/>
              </w:numPr>
              <w:adjustRightInd w:val="0"/>
              <w:snapToGrid w:val="0"/>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电子气泡：内置感应器，手簿软件可显示电子气泡，实时检查对</w:t>
            </w:r>
            <w:proofErr w:type="gramStart"/>
            <w:r>
              <w:rPr>
                <w:rFonts w:ascii="宋体" w:eastAsia="宋体" w:hAnsi="宋体" w:cs="宋体" w:hint="eastAsia"/>
                <w:bCs/>
                <w:color w:val="000000" w:themeColor="text1"/>
                <w:kern w:val="0"/>
                <w:szCs w:val="21"/>
              </w:rPr>
              <w:t>中杆整平</w:t>
            </w:r>
            <w:proofErr w:type="gramEnd"/>
            <w:r>
              <w:rPr>
                <w:rFonts w:ascii="宋体" w:eastAsia="宋体" w:hAnsi="宋体" w:cs="宋体" w:hint="eastAsia"/>
                <w:bCs/>
                <w:color w:val="000000" w:themeColor="text1"/>
                <w:kern w:val="0"/>
                <w:szCs w:val="21"/>
              </w:rPr>
              <w:t>情况；</w:t>
            </w:r>
          </w:p>
          <w:p w:rsidR="008D05DF" w:rsidRDefault="0090433A">
            <w:pPr>
              <w:numPr>
                <w:ilvl w:val="0"/>
                <w:numId w:val="4"/>
              </w:numPr>
              <w:adjustRightInd w:val="0"/>
              <w:snapToGrid w:val="0"/>
              <w:rPr>
                <w:rFonts w:ascii="宋体" w:eastAsia="宋体" w:hAnsi="宋体" w:cs="宋体"/>
                <w:bCs/>
                <w:color w:val="000000" w:themeColor="text1"/>
                <w:kern w:val="0"/>
                <w:szCs w:val="21"/>
              </w:rPr>
            </w:pPr>
            <w:r>
              <w:rPr>
                <w:rFonts w:ascii="宋体" w:eastAsia="宋体" w:hAnsi="宋体" w:cs="宋体" w:hint="eastAsia"/>
                <w:bCs/>
                <w:color w:val="000000" w:themeColor="text1"/>
                <w:kern w:val="0"/>
                <w:szCs w:val="21"/>
              </w:rPr>
              <w:t>温度传感器：内置多个温度传感器，采用智能变频温控技术，实时监控与调节主机温度。</w:t>
            </w:r>
          </w:p>
          <w:p w:rsidR="008D05DF" w:rsidRDefault="0090433A">
            <w:pPr>
              <w:pStyle w:val="2"/>
              <w:ind w:leftChars="0" w:left="0" w:firstLineChars="0" w:firstLine="0"/>
              <w:rPr>
                <w:rFonts w:ascii="宋体" w:eastAsia="宋体" w:hAnsi="宋体" w:cs="宋体"/>
                <w:szCs w:val="21"/>
              </w:rPr>
            </w:pPr>
            <w:r>
              <w:rPr>
                <w:rFonts w:ascii="宋体" w:eastAsia="宋体" w:hAnsi="宋体" w:cs="宋体" w:hint="eastAsia"/>
                <w:bCs/>
                <w:color w:val="000000" w:themeColor="text1"/>
                <w:szCs w:val="21"/>
              </w:rPr>
              <w:t>★</w:t>
            </w:r>
            <w:r>
              <w:rPr>
                <w:rFonts w:ascii="宋体" w:eastAsia="宋体" w:hAnsi="宋体" w:cs="宋体" w:hint="eastAsia"/>
                <w:bCs/>
                <w:color w:val="000000" w:themeColor="text1"/>
                <w:kern w:val="0"/>
                <w:szCs w:val="21"/>
              </w:rPr>
              <w:t>11、硬件：直径137mm x高60mm，体积0.58L，重量：</w:t>
            </w:r>
            <w:r>
              <w:rPr>
                <w:rFonts w:ascii="宋体" w:eastAsia="宋体" w:hAnsi="宋体" w:cs="宋体" w:hint="eastAsia"/>
                <w:bCs/>
                <w:color w:val="000000" w:themeColor="text1"/>
                <w:szCs w:val="21"/>
              </w:rPr>
              <w:t>≤</w:t>
            </w:r>
            <w:r>
              <w:rPr>
                <w:rFonts w:ascii="宋体" w:eastAsia="宋体" w:hAnsi="宋体" w:cs="宋体" w:hint="eastAsia"/>
                <w:bCs/>
                <w:color w:val="000000" w:themeColor="text1"/>
                <w:kern w:val="0"/>
                <w:szCs w:val="21"/>
              </w:rPr>
              <w:t>690g（含电池）</w:t>
            </w:r>
          </w:p>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★12、软件除预装常规的测量放样等测量软件外，软件必须同时支持以下功能：</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支持直接采集CASS地物；</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支持地物符号化；</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能够直接导出CASS交换格式；</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支持地物属性的编辑；</w:t>
            </w:r>
          </w:p>
          <w:p w:rsidR="008D05DF" w:rsidRDefault="0090433A">
            <w:pPr>
              <w:numPr>
                <w:ilvl w:val="0"/>
                <w:numId w:val="5"/>
              </w:numPr>
              <w:adjustRightInd w:val="0"/>
              <w:snapToGrid w:val="0"/>
              <w:rPr>
                <w:rFonts w:ascii="宋体" w:eastAsia="宋体" w:hAnsi="宋体" w:cs="宋体"/>
                <w:bCs/>
                <w:color w:val="000000" w:themeColor="text1"/>
                <w:szCs w:val="21"/>
              </w:rPr>
            </w:pPr>
            <w:proofErr w:type="gramStart"/>
            <w:r>
              <w:rPr>
                <w:rFonts w:ascii="宋体" w:eastAsia="宋体" w:hAnsi="宋体" w:cs="宋体" w:hint="eastAsia"/>
                <w:bCs/>
                <w:color w:val="000000" w:themeColor="text1"/>
                <w:szCs w:val="21"/>
              </w:rPr>
              <w:t>支持续测</w:t>
            </w:r>
            <w:proofErr w:type="gramEnd"/>
            <w:r>
              <w:rPr>
                <w:rFonts w:ascii="宋体" w:eastAsia="宋体" w:hAnsi="宋体" w:cs="宋体" w:hint="eastAsia"/>
                <w:bCs/>
                <w:color w:val="000000" w:themeColor="text1"/>
                <w:szCs w:val="21"/>
              </w:rPr>
              <w:t>，平移，复制等功能；</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支持坐标在线转换；</w:t>
            </w:r>
          </w:p>
          <w:p w:rsidR="008D05DF" w:rsidRDefault="0090433A">
            <w:pPr>
              <w:numPr>
                <w:ilvl w:val="0"/>
                <w:numId w:val="5"/>
              </w:numPr>
              <w:adjustRightInd w:val="0"/>
              <w:snapToGrid w:val="0"/>
              <w:rPr>
                <w:rFonts w:ascii="宋体" w:eastAsia="宋体" w:hAnsi="宋体" w:cs="宋体"/>
                <w:bCs/>
                <w:color w:val="000000" w:themeColor="text1"/>
                <w:szCs w:val="21"/>
              </w:rPr>
            </w:pPr>
            <w:proofErr w:type="gramStart"/>
            <w:r>
              <w:rPr>
                <w:rFonts w:ascii="宋体" w:eastAsia="宋体" w:hAnsi="宋体" w:cs="宋体" w:hint="eastAsia"/>
                <w:bCs/>
                <w:color w:val="000000" w:themeColor="text1"/>
                <w:szCs w:val="21"/>
              </w:rPr>
              <w:t>支持星链模式</w:t>
            </w:r>
            <w:proofErr w:type="gramEnd"/>
            <w:r>
              <w:rPr>
                <w:rFonts w:ascii="宋体" w:eastAsia="宋体" w:hAnsi="宋体" w:cs="宋体" w:hint="eastAsia"/>
                <w:bCs/>
                <w:color w:val="000000" w:themeColor="text1"/>
                <w:szCs w:val="21"/>
              </w:rPr>
              <w:t>，并优化精度；</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支持通过WIFI进行文件传输；</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w:t>
            </w:r>
            <w:proofErr w:type="gramStart"/>
            <w:r>
              <w:rPr>
                <w:rFonts w:ascii="宋体" w:eastAsia="宋体" w:hAnsi="宋体" w:cs="宋体" w:hint="eastAsia"/>
                <w:bCs/>
                <w:color w:val="000000" w:themeColor="text1"/>
                <w:szCs w:val="21"/>
              </w:rPr>
              <w:t>通过蓝牙传送</w:t>
            </w:r>
            <w:proofErr w:type="gramEnd"/>
            <w:r>
              <w:rPr>
                <w:rFonts w:ascii="宋体" w:eastAsia="宋体" w:hAnsi="宋体" w:cs="宋体" w:hint="eastAsia"/>
                <w:bCs/>
                <w:color w:val="000000" w:themeColor="text1"/>
                <w:szCs w:val="21"/>
              </w:rPr>
              <w:t>文件；</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控制点测量支持CPF文件格式；</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支持电台中继和网络路由；</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支持云平台，能够工程下发，数据同步。</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支持将数据备份在SD卡上；</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支持在线激活；</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支持轨迹数据上传‘</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支持面积测量功能，能够分地块进行面积测量。</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支持面放样功能；</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具有计算四参数，七参数等工具；</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支持直接导入DWG文件格式；</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支持拍照时写入水印数据；</w:t>
            </w:r>
          </w:p>
          <w:p w:rsidR="008D05DF" w:rsidRDefault="0090433A">
            <w:pPr>
              <w:numPr>
                <w:ilvl w:val="0"/>
                <w:numId w:val="5"/>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支持数据后处理，对工程数据进行重新计算。 </w:t>
            </w:r>
            <w:r>
              <w:rPr>
                <w:rFonts w:ascii="宋体" w:eastAsia="宋体" w:hAnsi="宋体" w:cs="宋体" w:hint="eastAsia"/>
                <w:bCs/>
                <w:color w:val="000000" w:themeColor="text1"/>
                <w:szCs w:val="21"/>
              </w:rPr>
              <w:br/>
              <w:t>★12、为方便教学实</w:t>
            </w:r>
            <w:proofErr w:type="gramStart"/>
            <w:r>
              <w:rPr>
                <w:rFonts w:ascii="宋体" w:eastAsia="宋体" w:hAnsi="宋体" w:cs="宋体" w:hint="eastAsia"/>
                <w:bCs/>
                <w:color w:val="000000" w:themeColor="text1"/>
                <w:szCs w:val="21"/>
              </w:rPr>
              <w:t>训标配1套安卓版APP手机版</w:t>
            </w:r>
            <w:proofErr w:type="gramEnd"/>
            <w:r>
              <w:rPr>
                <w:rFonts w:ascii="宋体" w:eastAsia="宋体" w:hAnsi="宋体" w:cs="宋体" w:hint="eastAsia"/>
                <w:bCs/>
                <w:color w:val="000000" w:themeColor="text1"/>
                <w:szCs w:val="21"/>
              </w:rPr>
              <w:t>软件，软件须具备如下功能：</w:t>
            </w:r>
          </w:p>
          <w:p w:rsidR="008D05DF" w:rsidRDefault="0090433A">
            <w:p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（1）软件须具有翻转测点、摇一摇测点并同时测点拍照自动保存点位坐标及属性功能，（合同签订前须提供此软件功能截图）；</w:t>
            </w:r>
          </w:p>
          <w:p w:rsidR="008D05DF" w:rsidRDefault="0090433A">
            <w:pPr>
              <w:numPr>
                <w:ilvl w:val="0"/>
                <w:numId w:val="6"/>
              </w:numPr>
              <w:adjustRightInd w:val="0"/>
              <w:snapToGrid w:val="0"/>
              <w:rPr>
                <w:rFonts w:ascii="宋体" w:eastAsia="宋体" w:hAnsi="宋体" w:cs="宋体"/>
                <w:bCs/>
                <w:color w:val="000000" w:themeColor="text1"/>
                <w:szCs w:val="21"/>
              </w:rPr>
            </w:pPr>
            <w:r>
              <w:rPr>
                <w:rFonts w:ascii="宋体" w:eastAsia="宋体" w:hAnsi="宋体" w:cs="宋体" w:hint="eastAsia"/>
                <w:bCs/>
                <w:color w:val="000000" w:themeColor="text1"/>
                <w:szCs w:val="21"/>
              </w:rPr>
              <w:t>图像功能：支持测点拍照进行图像属性采集，并将测量信息水印在图像上，已测量点名命名照片名，方便GIS入库；</w:t>
            </w:r>
            <w:r>
              <w:rPr>
                <w:rFonts w:ascii="宋体" w:eastAsia="宋体" w:hAnsi="宋体" w:cs="宋体" w:hint="eastAsia"/>
                <w:bCs/>
                <w:color w:val="000000" w:themeColor="text1"/>
                <w:szCs w:val="21"/>
              </w:rPr>
              <w:br/>
              <w:t>（3）</w:t>
            </w:r>
            <w:proofErr w:type="gramStart"/>
            <w:r>
              <w:rPr>
                <w:rFonts w:ascii="宋体" w:eastAsia="宋体" w:hAnsi="宋体" w:cs="宋体" w:hint="eastAsia"/>
                <w:bCs/>
                <w:color w:val="000000" w:themeColor="text1"/>
                <w:szCs w:val="21"/>
              </w:rPr>
              <w:t>标配内置</w:t>
            </w:r>
            <w:proofErr w:type="gramEnd"/>
            <w:r>
              <w:rPr>
                <w:rFonts w:ascii="宋体" w:eastAsia="宋体" w:hAnsi="宋体" w:cs="宋体" w:hint="eastAsia"/>
                <w:bCs/>
                <w:color w:val="000000" w:themeColor="text1"/>
                <w:szCs w:val="21"/>
              </w:rPr>
              <w:t>电力勘测、杆塔放样、塔基断面等模块，并且数据可以直接</w:t>
            </w:r>
            <w:proofErr w:type="gramStart"/>
            <w:r>
              <w:rPr>
                <w:rFonts w:ascii="宋体" w:eastAsia="宋体" w:hAnsi="宋体" w:cs="宋体" w:hint="eastAsia"/>
                <w:bCs/>
                <w:color w:val="000000" w:themeColor="text1"/>
                <w:szCs w:val="21"/>
              </w:rPr>
              <w:t>导出道</w:t>
            </w:r>
            <w:proofErr w:type="gramEnd"/>
            <w:r>
              <w:rPr>
                <w:rFonts w:ascii="宋体" w:eastAsia="宋体" w:hAnsi="宋体" w:cs="宋体" w:hint="eastAsia"/>
                <w:bCs/>
                <w:color w:val="000000" w:themeColor="text1"/>
                <w:szCs w:val="21"/>
              </w:rPr>
              <w:t>亨格式；</w:t>
            </w:r>
            <w:r>
              <w:rPr>
                <w:rFonts w:ascii="宋体" w:eastAsia="宋体" w:hAnsi="宋体" w:cs="宋体" w:hint="eastAsia"/>
                <w:bCs/>
                <w:color w:val="000000" w:themeColor="text1"/>
                <w:szCs w:val="21"/>
              </w:rPr>
              <w:br/>
              <w:t>（4）</w:t>
            </w:r>
            <w:proofErr w:type="gramStart"/>
            <w:r>
              <w:rPr>
                <w:rFonts w:ascii="宋体" w:eastAsia="宋体" w:hAnsi="宋体" w:cs="宋体" w:hint="eastAsia"/>
                <w:bCs/>
                <w:color w:val="000000" w:themeColor="text1"/>
                <w:szCs w:val="21"/>
              </w:rPr>
              <w:t>标配道路</w:t>
            </w:r>
            <w:proofErr w:type="gramEnd"/>
            <w:r>
              <w:rPr>
                <w:rFonts w:ascii="宋体" w:eastAsia="宋体" w:hAnsi="宋体" w:cs="宋体" w:hint="eastAsia"/>
                <w:bCs/>
                <w:color w:val="000000" w:themeColor="text1"/>
                <w:szCs w:val="21"/>
              </w:rPr>
              <w:t>放样软件，具备道路定义、道路设计、道路放样、横断面采集等；</w:t>
            </w:r>
            <w:r>
              <w:rPr>
                <w:rFonts w:ascii="宋体" w:eastAsia="宋体" w:hAnsi="宋体" w:cs="宋体" w:hint="eastAsia"/>
                <w:bCs/>
                <w:color w:val="000000" w:themeColor="text1"/>
                <w:szCs w:val="21"/>
              </w:rPr>
              <w:br/>
              <w:t>（5）标配电子罗盘放样，百度地图做放样地图，百度地图做离线管理等</w:t>
            </w:r>
            <w:r>
              <w:rPr>
                <w:rFonts w:ascii="宋体" w:eastAsia="宋体" w:hAnsi="宋体" w:cs="宋体" w:hint="eastAsia"/>
                <w:bCs/>
                <w:color w:val="000000" w:themeColor="text1"/>
                <w:szCs w:val="21"/>
              </w:rPr>
              <w:lastRenderedPageBreak/>
              <w:t>模块；</w:t>
            </w:r>
          </w:p>
          <w:p w:rsidR="008D05DF" w:rsidRDefault="0090433A">
            <w:pPr>
              <w:rPr>
                <w:rFonts w:ascii="宋体" w:eastAsia="宋体" w:hAnsi="宋体" w:cs="宋体"/>
                <w:bCs/>
                <w:color w:val="000000" w:themeColor="text1"/>
                <w:szCs w:val="21"/>
              </w:rPr>
            </w:pPr>
            <w:r>
              <w:rPr>
                <w:rFonts w:ascii="宋体" w:eastAsia="宋体" w:hAnsi="宋体" w:cs="宋体" w:hint="eastAsia"/>
                <w:bCs/>
                <w:color w:val="000000" w:themeColor="text1"/>
                <w:szCs w:val="21"/>
              </w:rPr>
              <w:t>13、手簿</w:t>
            </w:r>
            <w:r>
              <w:rPr>
                <w:rFonts w:ascii="宋体" w:eastAsia="宋体" w:hAnsi="宋体" w:cs="宋体" w:hint="eastAsia"/>
                <w:bCs/>
                <w:color w:val="000000" w:themeColor="text1"/>
                <w:szCs w:val="21"/>
              </w:rPr>
              <w:br/>
            </w:r>
            <w:proofErr w:type="gramStart"/>
            <w:r>
              <w:rPr>
                <w:rFonts w:ascii="宋体" w:eastAsia="宋体" w:hAnsi="宋体" w:cs="宋体" w:hint="eastAsia"/>
                <w:bCs/>
                <w:color w:val="000000" w:themeColor="text1"/>
                <w:szCs w:val="21"/>
              </w:rPr>
              <w:t>安卓操作系统</w:t>
            </w:r>
            <w:proofErr w:type="gramEnd"/>
            <w:r>
              <w:rPr>
                <w:rFonts w:ascii="宋体" w:eastAsia="宋体" w:hAnsi="宋体" w:cs="宋体" w:hint="eastAsia"/>
                <w:bCs/>
                <w:color w:val="000000" w:themeColor="text1"/>
                <w:szCs w:val="21"/>
              </w:rPr>
              <w:t>手簿，</w:t>
            </w:r>
            <w:proofErr w:type="gramStart"/>
            <w:r>
              <w:rPr>
                <w:rFonts w:ascii="宋体" w:eastAsia="宋体" w:hAnsi="宋体" w:cs="宋体" w:hint="eastAsia"/>
                <w:bCs/>
                <w:color w:val="000000" w:themeColor="text1"/>
                <w:szCs w:val="21"/>
              </w:rPr>
              <w:t>握感柔和</w:t>
            </w:r>
            <w:proofErr w:type="gramEnd"/>
            <w:r>
              <w:rPr>
                <w:rFonts w:ascii="宋体" w:eastAsia="宋体" w:hAnsi="宋体" w:cs="宋体" w:hint="eastAsia"/>
                <w:bCs/>
                <w:color w:val="000000" w:themeColor="text1"/>
                <w:szCs w:val="21"/>
              </w:rPr>
              <w:t xml:space="preserve">、坚固可靠， IP67 级， 抗1.5m 自由落体跌落， 4G 全网通， 支持主机连接网络上网，4G 内存+64G 闪存， 4.3 寸 480*800 大屏， 1300 </w:t>
            </w:r>
            <w:proofErr w:type="gramStart"/>
            <w:r>
              <w:rPr>
                <w:rFonts w:ascii="宋体" w:eastAsia="宋体" w:hAnsi="宋体" w:cs="宋体" w:hint="eastAsia"/>
                <w:bCs/>
                <w:color w:val="000000" w:themeColor="text1"/>
                <w:szCs w:val="21"/>
              </w:rPr>
              <w:t>万像</w:t>
            </w:r>
            <w:proofErr w:type="gramEnd"/>
            <w:r>
              <w:rPr>
                <w:rFonts w:ascii="宋体" w:eastAsia="宋体" w:hAnsi="宋体" w:cs="宋体" w:hint="eastAsia"/>
                <w:bCs/>
                <w:color w:val="000000" w:themeColor="text1"/>
                <w:szCs w:val="21"/>
              </w:rPr>
              <w:t>素摄像头。</w:t>
            </w:r>
          </w:p>
          <w:p w:rsidR="008D05DF" w:rsidRDefault="0090433A">
            <w:pPr>
              <w:numPr>
                <w:ilvl w:val="0"/>
                <w:numId w:val="7"/>
              </w:numPr>
              <w:rPr>
                <w:rFonts w:ascii="宋体" w:eastAsia="宋体" w:hAnsi="宋体" w:cs="宋体"/>
                <w:color w:val="000000" w:themeColor="text1"/>
                <w:szCs w:val="21"/>
              </w:rPr>
            </w:pPr>
            <w:r>
              <w:rPr>
                <w:rFonts w:ascii="宋体" w:eastAsia="宋体" w:hAnsi="宋体" w:cs="宋体" w:hint="eastAsia"/>
                <w:bCs/>
                <w:color w:val="000000" w:themeColor="text1"/>
                <w:szCs w:val="21"/>
              </w:rPr>
              <w:t>1套为流动站配置，</w:t>
            </w:r>
            <w:proofErr w:type="gramStart"/>
            <w:r>
              <w:rPr>
                <w:rFonts w:ascii="宋体" w:eastAsia="宋体" w:hAnsi="宋体" w:cs="宋体" w:hint="eastAsia"/>
                <w:bCs/>
                <w:color w:val="000000" w:themeColor="text1"/>
                <w:szCs w:val="21"/>
              </w:rPr>
              <w:t>标配移动</w:t>
            </w:r>
            <w:proofErr w:type="gramEnd"/>
            <w:r>
              <w:rPr>
                <w:rFonts w:ascii="宋体" w:eastAsia="宋体" w:hAnsi="宋体" w:cs="宋体" w:hint="eastAsia"/>
                <w:bCs/>
                <w:color w:val="000000" w:themeColor="text1"/>
                <w:szCs w:val="21"/>
              </w:rPr>
              <w:t>年账号。</w:t>
            </w:r>
            <w:r>
              <w:rPr>
                <w:rFonts w:ascii="宋体" w:eastAsia="宋体" w:hAnsi="宋体" w:cs="宋体" w:hint="eastAsia"/>
                <w:bCs/>
                <w:color w:val="000000" w:themeColor="text1"/>
                <w:szCs w:val="21"/>
              </w:rPr>
              <w:br/>
              <w:t xml:space="preserve">二、其他要求：   </w:t>
            </w:r>
            <w:r>
              <w:rPr>
                <w:rFonts w:ascii="宋体" w:eastAsia="宋体" w:hAnsi="宋体" w:cs="宋体" w:hint="eastAsia"/>
                <w:bCs/>
                <w:color w:val="000000" w:themeColor="text1"/>
                <w:szCs w:val="21"/>
              </w:rPr>
              <w:br/>
              <w:t>★1、供货前须提供所报价产品生产厂商承诺相关软件免费升级及软硬件质保1年的售后服务承诺函。</w:t>
            </w:r>
          </w:p>
        </w:tc>
        <w:tc>
          <w:tcPr>
            <w:tcW w:w="799" w:type="dxa"/>
            <w:tcBorders>
              <w:top w:val="single" w:sz="4" w:space="0" w:color="auto"/>
              <w:left w:val="single" w:sz="4" w:space="0" w:color="auto"/>
              <w:bottom w:val="single" w:sz="4" w:space="0" w:color="auto"/>
              <w:right w:val="double" w:sz="4" w:space="0" w:color="auto"/>
            </w:tcBorders>
            <w:vAlign w:val="center"/>
          </w:tcPr>
          <w:p w:rsidR="008D05DF" w:rsidRDefault="0090433A">
            <w:pPr>
              <w:autoSpaceDE w:val="0"/>
              <w:autoSpaceDN w:val="0"/>
              <w:adjustRightInd w:val="0"/>
              <w:spacing w:line="360" w:lineRule="auto"/>
              <w:jc w:val="left"/>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1套</w:t>
            </w:r>
          </w:p>
        </w:tc>
      </w:tr>
      <w:tr w:rsidR="008D05DF" w:rsidTr="0002708F">
        <w:trPr>
          <w:trHeight w:val="390"/>
          <w:jc w:val="center"/>
        </w:trPr>
        <w:tc>
          <w:tcPr>
            <w:tcW w:w="718" w:type="dxa"/>
            <w:tcBorders>
              <w:top w:val="single" w:sz="4" w:space="0" w:color="auto"/>
              <w:left w:val="double" w:sz="4" w:space="0" w:color="auto"/>
              <w:bottom w:val="single" w:sz="4" w:space="0" w:color="auto"/>
              <w:right w:val="single" w:sz="4" w:space="0" w:color="auto"/>
            </w:tcBorders>
            <w:vAlign w:val="center"/>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rsidR="008D05DF" w:rsidRDefault="0090433A">
            <w:pPr>
              <w:autoSpaceDE w:val="0"/>
              <w:autoSpaceDN w:val="0"/>
              <w:adjustRightInd w:val="0"/>
              <w:spacing w:line="360" w:lineRule="auto"/>
              <w:jc w:val="left"/>
              <w:rPr>
                <w:rFonts w:ascii="宋体" w:eastAsia="宋体" w:hAnsi="宋体" w:cs="宋体"/>
                <w:color w:val="000000" w:themeColor="text1"/>
                <w:szCs w:val="21"/>
              </w:rPr>
            </w:pPr>
            <w:r>
              <w:rPr>
                <w:rFonts w:ascii="宋体" w:eastAsia="宋体" w:hAnsi="宋体" w:cs="宋体" w:hint="eastAsia"/>
                <w:color w:val="000000" w:themeColor="text1"/>
                <w:szCs w:val="21"/>
              </w:rPr>
              <w:t>全站仪</w:t>
            </w:r>
          </w:p>
        </w:tc>
        <w:tc>
          <w:tcPr>
            <w:tcW w:w="6807" w:type="dxa"/>
            <w:tcBorders>
              <w:top w:val="single" w:sz="4" w:space="0" w:color="auto"/>
              <w:left w:val="single" w:sz="4" w:space="0" w:color="auto"/>
              <w:bottom w:val="single" w:sz="4" w:space="0" w:color="auto"/>
              <w:right w:val="single" w:sz="4" w:space="0" w:color="auto"/>
            </w:tcBorders>
          </w:tcPr>
          <w:p w:rsidR="008D05DF" w:rsidRDefault="0090433A">
            <w:pPr>
              <w:pStyle w:val="2"/>
              <w:ind w:leftChars="0" w:left="0" w:firstLineChars="0" w:firstLine="0"/>
              <w:rPr>
                <w:rFonts w:ascii="宋体" w:eastAsia="宋体" w:hAnsi="宋体" w:cs="宋体"/>
                <w:color w:val="000000" w:themeColor="text1"/>
                <w:szCs w:val="21"/>
              </w:rPr>
            </w:pPr>
            <w:r>
              <w:rPr>
                <w:rFonts w:ascii="宋体" w:eastAsia="宋体" w:hAnsi="宋体" w:cs="宋体" w:hint="eastAsia"/>
                <w:color w:val="000000" w:themeColor="text1"/>
                <w:szCs w:val="21"/>
              </w:rPr>
              <w:t>科力达KTS442R10U</w:t>
            </w:r>
          </w:p>
          <w:p w:rsidR="008D05DF" w:rsidRDefault="0090433A">
            <w:pPr>
              <w:pStyle w:val="2"/>
              <w:ind w:leftChars="0" w:left="0" w:firstLineChars="0" w:firstLine="0"/>
              <w:rPr>
                <w:rFonts w:ascii="宋体" w:eastAsia="宋体" w:hAnsi="宋体" w:cs="宋体"/>
                <w:color w:val="000000" w:themeColor="text1"/>
                <w:szCs w:val="21"/>
              </w:rPr>
            </w:pPr>
            <w:r>
              <w:rPr>
                <w:rFonts w:ascii="宋体" w:eastAsia="宋体" w:hAnsi="宋体" w:cs="宋体" w:hint="eastAsia"/>
                <w:color w:val="000000" w:themeColor="text1"/>
                <w:szCs w:val="21"/>
              </w:rPr>
              <w:t>一、技术要求：</w:t>
            </w:r>
          </w:p>
          <w:p w:rsidR="008D05DF" w:rsidRDefault="0090433A">
            <w:pPr>
              <w:pStyle w:val="2"/>
              <w:ind w:leftChars="0" w:left="0" w:firstLineChars="0" w:firstLine="0"/>
              <w:rPr>
                <w:rFonts w:ascii="宋体" w:eastAsia="宋体" w:hAnsi="宋体" w:cs="宋体"/>
                <w:color w:val="000000" w:themeColor="text1"/>
                <w:szCs w:val="21"/>
              </w:rPr>
            </w:pPr>
            <w:r>
              <w:rPr>
                <w:rFonts w:ascii="宋体" w:eastAsia="宋体" w:hAnsi="宋体" w:cs="宋体" w:hint="eastAsia"/>
                <w:color w:val="000000" w:themeColor="text1"/>
                <w:szCs w:val="21"/>
              </w:rPr>
              <w:t>★1、测程：单棱镜</w:t>
            </w:r>
            <w:proofErr w:type="gramStart"/>
            <w:r>
              <w:rPr>
                <w:rFonts w:ascii="宋体" w:eastAsia="宋体" w:hAnsi="宋体" w:cs="宋体" w:hint="eastAsia"/>
                <w:color w:val="000000" w:themeColor="text1"/>
                <w:szCs w:val="21"/>
              </w:rPr>
              <w:t>测程不低于</w:t>
            </w:r>
            <w:proofErr w:type="gramEnd"/>
            <w:r>
              <w:rPr>
                <w:rFonts w:ascii="宋体" w:eastAsia="宋体" w:hAnsi="宋体" w:cs="宋体" w:hint="eastAsia"/>
                <w:color w:val="000000" w:themeColor="text1"/>
                <w:szCs w:val="21"/>
              </w:rPr>
              <w:t xml:space="preserve"> 5km,免棱镜测距不低于 1000m；</w:t>
            </w:r>
            <w:r>
              <w:rPr>
                <w:rFonts w:ascii="宋体" w:eastAsia="宋体" w:hAnsi="宋体" w:cs="宋体" w:hint="eastAsia"/>
                <w:color w:val="000000" w:themeColor="text1"/>
                <w:szCs w:val="21"/>
              </w:rPr>
              <w:br/>
              <w:t>★2、测量时间：精测 0.3 秒，跟踪 0.1 秒（标书中提供制造商</w:t>
            </w:r>
            <w:proofErr w:type="gramStart"/>
            <w:r>
              <w:rPr>
                <w:rFonts w:ascii="宋体" w:eastAsia="宋体" w:hAnsi="宋体" w:cs="宋体" w:hint="eastAsia"/>
                <w:color w:val="000000" w:themeColor="text1"/>
                <w:szCs w:val="21"/>
              </w:rPr>
              <w:t>官网截</w:t>
            </w:r>
            <w:proofErr w:type="gramEnd"/>
            <w:r>
              <w:rPr>
                <w:rFonts w:ascii="宋体" w:eastAsia="宋体" w:hAnsi="宋体" w:cs="宋体" w:hint="eastAsia"/>
                <w:color w:val="000000" w:themeColor="text1"/>
                <w:szCs w:val="21"/>
              </w:rPr>
              <w:t>图验证此条参数）；</w:t>
            </w:r>
            <w:r>
              <w:rPr>
                <w:rFonts w:ascii="宋体" w:eastAsia="宋体" w:hAnsi="宋体" w:cs="宋体" w:hint="eastAsia"/>
                <w:color w:val="000000" w:themeColor="text1"/>
                <w:szCs w:val="21"/>
              </w:rPr>
              <w:br/>
              <w:t>★3、精度：测角精度:1秒，测距精度：有棱镜±2mm+2ppm；</w:t>
            </w:r>
            <w:r>
              <w:rPr>
                <w:rFonts w:ascii="宋体" w:eastAsia="宋体" w:hAnsi="宋体" w:cs="宋体" w:hint="eastAsia"/>
                <w:color w:val="000000" w:themeColor="text1"/>
                <w:szCs w:val="21"/>
              </w:rPr>
              <w:br/>
              <w:t>4、精度：有棱镜：2+2ppm，免棱镜：3+2ppm；</w:t>
            </w:r>
            <w:r>
              <w:rPr>
                <w:rFonts w:ascii="宋体" w:eastAsia="宋体" w:hAnsi="宋体" w:cs="宋体" w:hint="eastAsia"/>
                <w:color w:val="000000" w:themeColor="text1"/>
                <w:szCs w:val="21"/>
              </w:rPr>
              <w:br/>
              <w:t>5、气象修正：温度气压传感器自动改正；</w:t>
            </w:r>
            <w:r>
              <w:rPr>
                <w:rFonts w:ascii="宋体" w:eastAsia="宋体" w:hAnsi="宋体" w:cs="宋体" w:hint="eastAsia"/>
                <w:color w:val="000000" w:themeColor="text1"/>
                <w:szCs w:val="21"/>
              </w:rPr>
              <w:br/>
              <w:t>6、棱镜常数修正：输入参数自动改正；</w:t>
            </w:r>
            <w:r>
              <w:rPr>
                <w:rFonts w:ascii="宋体" w:eastAsia="宋体" w:hAnsi="宋体" w:cs="宋体" w:hint="eastAsia"/>
                <w:color w:val="000000" w:themeColor="text1"/>
                <w:szCs w:val="21"/>
              </w:rPr>
              <w:br/>
              <w:t>7、测角方式：绝对编码；</w:t>
            </w:r>
            <w:r>
              <w:rPr>
                <w:rFonts w:ascii="宋体" w:eastAsia="宋体" w:hAnsi="宋体" w:cs="宋体" w:hint="eastAsia"/>
                <w:color w:val="000000" w:themeColor="text1"/>
                <w:szCs w:val="21"/>
              </w:rPr>
              <w:br/>
              <w:t>8、码盘直径：79mm；</w:t>
            </w:r>
            <w:r>
              <w:rPr>
                <w:rFonts w:ascii="宋体" w:eastAsia="宋体" w:hAnsi="宋体" w:cs="宋体" w:hint="eastAsia"/>
                <w:color w:val="000000" w:themeColor="text1"/>
                <w:szCs w:val="21"/>
              </w:rPr>
              <w:br/>
              <w:t>★9、最小读数：0.1″/1″″5″可选；</w:t>
            </w:r>
            <w:r>
              <w:rPr>
                <w:rFonts w:ascii="宋体" w:eastAsia="宋体" w:hAnsi="宋体" w:cs="宋体" w:hint="eastAsia"/>
                <w:color w:val="000000" w:themeColor="text1"/>
                <w:szCs w:val="21"/>
              </w:rPr>
              <w:br/>
              <w:t>10、数字显示：最大：99999999.999 最小：1mm/0.1mm 可选；</w:t>
            </w:r>
          </w:p>
          <w:p w:rsidR="008D05DF" w:rsidRDefault="0090433A">
            <w:pPr>
              <w:pStyle w:val="2"/>
              <w:ind w:leftChars="0" w:left="0" w:firstLineChars="0" w:firstLine="0"/>
              <w:rPr>
                <w:rFonts w:ascii="宋体" w:eastAsia="宋体" w:hAnsi="宋体" w:cs="宋体"/>
                <w:color w:val="000000" w:themeColor="text1"/>
                <w:szCs w:val="21"/>
              </w:rPr>
            </w:pPr>
            <w:r>
              <w:rPr>
                <w:rFonts w:ascii="宋体" w:eastAsia="宋体" w:hAnsi="宋体" w:cs="宋体" w:hint="eastAsia"/>
                <w:color w:val="000000" w:themeColor="text1"/>
                <w:szCs w:val="21"/>
              </w:rPr>
              <w:t>11、探测方式； 水平盘：对径； 竖直盘：对径； 12、成像：正像；</w:t>
            </w:r>
            <w:r>
              <w:rPr>
                <w:rFonts w:ascii="宋体" w:eastAsia="宋体" w:hAnsi="宋体" w:cs="宋体" w:hint="eastAsia"/>
                <w:color w:val="000000" w:themeColor="text1"/>
                <w:szCs w:val="21"/>
              </w:rPr>
              <w:br/>
              <w:t>13、镜筒长度：154mm；</w:t>
            </w:r>
            <w:r>
              <w:rPr>
                <w:rFonts w:ascii="宋体" w:eastAsia="宋体" w:hAnsi="宋体" w:cs="宋体" w:hint="eastAsia"/>
                <w:color w:val="000000" w:themeColor="text1"/>
                <w:szCs w:val="21"/>
              </w:rPr>
              <w:br/>
              <w:t>★14、物镜有效孔径：望远：45mm ；测距：50mm；</w:t>
            </w:r>
            <w:r>
              <w:rPr>
                <w:rFonts w:ascii="宋体" w:eastAsia="宋体" w:hAnsi="宋体" w:cs="宋体" w:hint="eastAsia"/>
                <w:color w:val="000000" w:themeColor="text1"/>
                <w:szCs w:val="21"/>
              </w:rPr>
              <w:br/>
              <w:t>15、放大倍率：30X；</w:t>
            </w:r>
            <w:r>
              <w:rPr>
                <w:rFonts w:ascii="宋体" w:eastAsia="宋体" w:hAnsi="宋体" w:cs="宋体" w:hint="eastAsia"/>
                <w:color w:val="000000" w:themeColor="text1"/>
                <w:szCs w:val="21"/>
              </w:rPr>
              <w:br/>
              <w:t>16、视场角：1°30′；</w:t>
            </w:r>
            <w:r>
              <w:rPr>
                <w:rFonts w:ascii="宋体" w:eastAsia="宋体" w:hAnsi="宋体" w:cs="宋体" w:hint="eastAsia"/>
                <w:color w:val="000000" w:themeColor="text1"/>
                <w:szCs w:val="21"/>
              </w:rPr>
              <w:br/>
              <w:t>17、分辨率：3″；</w:t>
            </w:r>
            <w:r>
              <w:rPr>
                <w:rFonts w:ascii="宋体" w:eastAsia="宋体" w:hAnsi="宋体" w:cs="宋体" w:hint="eastAsia"/>
                <w:color w:val="000000" w:themeColor="text1"/>
                <w:szCs w:val="21"/>
              </w:rPr>
              <w:br/>
              <w:t>18、最小对焦距离：1M；</w:t>
            </w:r>
            <w:r>
              <w:rPr>
                <w:rFonts w:ascii="宋体" w:eastAsia="宋体" w:hAnsi="宋体" w:cs="宋体" w:hint="eastAsia"/>
                <w:color w:val="000000" w:themeColor="text1"/>
                <w:szCs w:val="21"/>
              </w:rPr>
              <w:br/>
              <w:t>19、系统：光电式双轴电子补偿器；</w:t>
            </w:r>
            <w:r>
              <w:rPr>
                <w:rFonts w:ascii="宋体" w:eastAsia="宋体" w:hAnsi="宋体" w:cs="宋体" w:hint="eastAsia"/>
                <w:color w:val="000000" w:themeColor="text1"/>
                <w:szCs w:val="21"/>
              </w:rPr>
              <w:br/>
              <w:t>★20、补偿器工作范围：±4＇（±6＇可选）（标书中提供制造商</w:t>
            </w:r>
            <w:proofErr w:type="gramStart"/>
            <w:r>
              <w:rPr>
                <w:rFonts w:ascii="宋体" w:eastAsia="宋体" w:hAnsi="宋体" w:cs="宋体" w:hint="eastAsia"/>
                <w:color w:val="000000" w:themeColor="text1"/>
                <w:szCs w:val="21"/>
              </w:rPr>
              <w:t>官网截</w:t>
            </w:r>
            <w:proofErr w:type="gramEnd"/>
            <w:r>
              <w:rPr>
                <w:rFonts w:ascii="宋体" w:eastAsia="宋体" w:hAnsi="宋体" w:cs="宋体" w:hint="eastAsia"/>
                <w:color w:val="000000" w:themeColor="text1"/>
                <w:szCs w:val="21"/>
              </w:rPr>
              <w:t>图验证此条参数）；</w:t>
            </w:r>
            <w:r>
              <w:rPr>
                <w:rFonts w:ascii="宋体" w:eastAsia="宋体" w:hAnsi="宋体" w:cs="宋体" w:hint="eastAsia"/>
                <w:color w:val="000000" w:themeColor="text1"/>
                <w:szCs w:val="21"/>
              </w:rPr>
              <w:br/>
              <w:t>21、补偿器精度：1″；</w:t>
            </w:r>
            <w:r>
              <w:rPr>
                <w:rFonts w:ascii="宋体" w:eastAsia="宋体" w:hAnsi="宋体" w:cs="宋体" w:hint="eastAsia"/>
                <w:color w:val="000000" w:themeColor="text1"/>
                <w:szCs w:val="21"/>
              </w:rPr>
              <w:br/>
              <w:t>22、管水准器：30″/2mm；</w:t>
            </w:r>
            <w:r>
              <w:rPr>
                <w:rFonts w:ascii="宋体" w:eastAsia="宋体" w:hAnsi="宋体" w:cs="宋体" w:hint="eastAsia"/>
                <w:color w:val="000000" w:themeColor="text1"/>
                <w:szCs w:val="21"/>
              </w:rPr>
              <w:br/>
              <w:t>23、圆水准器：8′/2mm；</w:t>
            </w:r>
            <w:r>
              <w:rPr>
                <w:rFonts w:ascii="宋体" w:eastAsia="宋体" w:hAnsi="宋体" w:cs="宋体" w:hint="eastAsia"/>
                <w:color w:val="000000" w:themeColor="text1"/>
                <w:szCs w:val="21"/>
              </w:rPr>
              <w:br/>
              <w:t>24、数据传输：U 盘接口，</w:t>
            </w:r>
            <w:proofErr w:type="gramStart"/>
            <w:r>
              <w:rPr>
                <w:rFonts w:ascii="宋体" w:eastAsia="宋体" w:hAnsi="宋体" w:cs="宋体" w:hint="eastAsia"/>
                <w:color w:val="000000" w:themeColor="text1"/>
                <w:szCs w:val="21"/>
              </w:rPr>
              <w:t>标配内置</w:t>
            </w:r>
            <w:proofErr w:type="gramEnd"/>
            <w:r>
              <w:rPr>
                <w:rFonts w:ascii="宋体" w:eastAsia="宋体" w:hAnsi="宋体" w:cs="宋体" w:hint="eastAsia"/>
                <w:color w:val="000000" w:themeColor="text1"/>
                <w:szCs w:val="21"/>
              </w:rPr>
              <w:t>蓝牙；</w:t>
            </w:r>
            <w:r>
              <w:rPr>
                <w:rFonts w:ascii="宋体" w:eastAsia="宋体" w:hAnsi="宋体" w:cs="宋体" w:hint="eastAsia"/>
                <w:color w:val="000000" w:themeColor="text1"/>
                <w:szCs w:val="21"/>
              </w:rPr>
              <w:br/>
              <w:t>★25、防尘防水等级：不低于 IP65（标书中提供制造商</w:t>
            </w:r>
            <w:proofErr w:type="gramStart"/>
            <w:r>
              <w:rPr>
                <w:rFonts w:ascii="宋体" w:eastAsia="宋体" w:hAnsi="宋体" w:cs="宋体" w:hint="eastAsia"/>
                <w:color w:val="000000" w:themeColor="text1"/>
                <w:szCs w:val="21"/>
              </w:rPr>
              <w:t>官网截</w:t>
            </w:r>
            <w:proofErr w:type="gramEnd"/>
            <w:r>
              <w:rPr>
                <w:rFonts w:ascii="宋体" w:eastAsia="宋体" w:hAnsi="宋体" w:cs="宋体" w:hint="eastAsia"/>
                <w:color w:val="000000" w:themeColor="text1"/>
                <w:szCs w:val="21"/>
              </w:rPr>
              <w:t>图验证此条参数）。</w:t>
            </w:r>
          </w:p>
          <w:p w:rsidR="008D05DF" w:rsidRDefault="0090433A">
            <w:pPr>
              <w:autoSpaceDE w:val="0"/>
              <w:autoSpaceDN w:val="0"/>
              <w:adjustRightInd w:val="0"/>
              <w:ind w:firstLineChars="50" w:firstLine="105"/>
              <w:jc w:val="left"/>
              <w:rPr>
                <w:rFonts w:ascii="宋体" w:eastAsia="宋体" w:hAnsi="宋体" w:cs="宋体"/>
                <w:bCs/>
                <w:color w:val="000000" w:themeColor="text1"/>
                <w:szCs w:val="21"/>
              </w:rPr>
            </w:pPr>
            <w:r>
              <w:rPr>
                <w:rFonts w:ascii="宋体" w:eastAsia="宋体" w:hAnsi="宋体" w:cs="宋体" w:hint="eastAsia"/>
                <w:color w:val="000000" w:themeColor="text1"/>
                <w:szCs w:val="21"/>
              </w:rPr>
              <w:t>二、其他要求</w:t>
            </w:r>
          </w:p>
          <w:p w:rsidR="008D05DF" w:rsidRDefault="0090433A">
            <w:pPr>
              <w:rPr>
                <w:rFonts w:ascii="宋体" w:eastAsia="宋体" w:hAnsi="宋体" w:cs="宋体"/>
                <w:szCs w:val="21"/>
              </w:rPr>
            </w:pPr>
            <w:r>
              <w:rPr>
                <w:rFonts w:ascii="宋体" w:eastAsia="宋体" w:hAnsi="宋体" w:cs="宋体" w:hint="eastAsia"/>
                <w:bCs/>
                <w:color w:val="000000" w:themeColor="text1"/>
                <w:szCs w:val="21"/>
              </w:rPr>
              <w:t>★1、</w:t>
            </w:r>
            <w:r>
              <w:rPr>
                <w:rFonts w:ascii="宋体" w:eastAsia="宋体" w:hAnsi="宋体" w:cs="宋体" w:hint="eastAsia"/>
                <w:szCs w:val="21"/>
              </w:rPr>
              <w:t>合同签订前须提供所投产品生产厂商承诺针对本项目相关软件1年免费升级及硬件质保1年的售后服务承诺函原件。</w:t>
            </w:r>
          </w:p>
          <w:p w:rsidR="008D05DF" w:rsidRDefault="0090433A">
            <w:pPr>
              <w:rPr>
                <w:rFonts w:ascii="宋体" w:eastAsia="宋体" w:hAnsi="宋体" w:cs="宋体"/>
                <w:color w:val="000000" w:themeColor="text1"/>
                <w:szCs w:val="21"/>
              </w:rPr>
            </w:pPr>
            <w:r>
              <w:rPr>
                <w:rFonts w:ascii="宋体" w:eastAsia="宋体" w:hAnsi="宋体" w:cs="宋体" w:hint="eastAsia"/>
                <w:bCs/>
                <w:szCs w:val="21"/>
              </w:rPr>
              <w:t>带★参数及要求必须满足或优于，不满足将导致响应无效。</w:t>
            </w:r>
          </w:p>
        </w:tc>
        <w:tc>
          <w:tcPr>
            <w:tcW w:w="799" w:type="dxa"/>
            <w:tcBorders>
              <w:top w:val="single" w:sz="4" w:space="0" w:color="auto"/>
              <w:left w:val="single" w:sz="4" w:space="0" w:color="auto"/>
              <w:bottom w:val="single" w:sz="4" w:space="0" w:color="auto"/>
              <w:right w:val="double" w:sz="4" w:space="0" w:color="auto"/>
            </w:tcBorders>
            <w:vAlign w:val="center"/>
          </w:tcPr>
          <w:p w:rsidR="008D05DF" w:rsidRDefault="0090433A">
            <w:pPr>
              <w:autoSpaceDE w:val="0"/>
              <w:autoSpaceDN w:val="0"/>
              <w:adjustRightInd w:val="0"/>
              <w:spacing w:line="360" w:lineRule="auto"/>
              <w:jc w:val="left"/>
              <w:rPr>
                <w:rFonts w:ascii="宋体" w:eastAsia="宋体" w:hAnsi="宋体" w:cs="宋体"/>
                <w:color w:val="000000" w:themeColor="text1"/>
                <w:szCs w:val="21"/>
              </w:rPr>
            </w:pPr>
            <w:r>
              <w:rPr>
                <w:rFonts w:ascii="宋体" w:eastAsia="宋体" w:hAnsi="宋体" w:cs="宋体" w:hint="eastAsia"/>
                <w:color w:val="000000" w:themeColor="text1"/>
                <w:szCs w:val="21"/>
              </w:rPr>
              <w:t>2套</w:t>
            </w:r>
          </w:p>
        </w:tc>
      </w:tr>
      <w:tr w:rsidR="008D05DF" w:rsidTr="0002708F">
        <w:trPr>
          <w:trHeight w:val="390"/>
          <w:jc w:val="center"/>
        </w:trPr>
        <w:tc>
          <w:tcPr>
            <w:tcW w:w="718" w:type="dxa"/>
            <w:tcBorders>
              <w:top w:val="single" w:sz="4" w:space="0" w:color="auto"/>
              <w:left w:val="double" w:sz="4" w:space="0" w:color="auto"/>
              <w:bottom w:val="single" w:sz="4" w:space="0" w:color="auto"/>
              <w:right w:val="single" w:sz="4" w:space="0" w:color="auto"/>
            </w:tcBorders>
            <w:vAlign w:val="center"/>
          </w:tcPr>
          <w:p w:rsidR="008D05DF" w:rsidRDefault="0090433A">
            <w:pPr>
              <w:jc w:val="center"/>
              <w:rPr>
                <w:rFonts w:ascii="宋体" w:eastAsia="宋体" w:hAnsi="宋体" w:cs="宋体"/>
                <w:color w:val="000000" w:themeColor="text1"/>
                <w:sz w:val="24"/>
                <w:szCs w:val="20"/>
              </w:rPr>
            </w:pPr>
            <w:r>
              <w:rPr>
                <w:rFonts w:ascii="宋体" w:hAnsi="宋体" w:cs="宋体" w:hint="eastAsia"/>
                <w:color w:val="000000" w:themeColor="text1"/>
                <w:sz w:val="24"/>
                <w:szCs w:val="20"/>
              </w:rPr>
              <w:lastRenderedPageBreak/>
              <w:t>3</w:t>
            </w:r>
          </w:p>
        </w:tc>
        <w:tc>
          <w:tcPr>
            <w:tcW w:w="1134" w:type="dxa"/>
            <w:tcBorders>
              <w:top w:val="single" w:sz="4" w:space="0" w:color="auto"/>
              <w:left w:val="single" w:sz="4" w:space="0" w:color="auto"/>
              <w:bottom w:val="single" w:sz="4" w:space="0" w:color="auto"/>
              <w:right w:val="single" w:sz="4" w:space="0" w:color="auto"/>
            </w:tcBorders>
            <w:vAlign w:val="center"/>
          </w:tcPr>
          <w:p w:rsidR="008D05DF" w:rsidRDefault="0090433A">
            <w:pPr>
              <w:autoSpaceDE w:val="0"/>
              <w:autoSpaceDN w:val="0"/>
              <w:adjustRightInd w:val="0"/>
              <w:spacing w:line="360" w:lineRule="auto"/>
              <w:jc w:val="left"/>
              <w:rPr>
                <w:rFonts w:ascii="宋体" w:eastAsia="宋体" w:hAnsi="宋体" w:cs="宋体"/>
                <w:color w:val="000000" w:themeColor="text1"/>
                <w:szCs w:val="21"/>
              </w:rPr>
            </w:pPr>
            <w:r>
              <w:rPr>
                <w:rFonts w:ascii="宋体" w:eastAsia="宋体" w:hAnsi="宋体" w:cs="宋体" w:hint="eastAsia"/>
                <w:color w:val="000000" w:themeColor="text1"/>
                <w:kern w:val="0"/>
                <w:szCs w:val="21"/>
              </w:rPr>
              <w:t>电子水准仪</w:t>
            </w:r>
          </w:p>
        </w:tc>
        <w:tc>
          <w:tcPr>
            <w:tcW w:w="6807" w:type="dxa"/>
            <w:tcBorders>
              <w:top w:val="single" w:sz="4" w:space="0" w:color="auto"/>
              <w:left w:val="single" w:sz="4" w:space="0" w:color="auto"/>
              <w:bottom w:val="single" w:sz="4" w:space="0" w:color="auto"/>
              <w:right w:val="single" w:sz="4" w:space="0" w:color="auto"/>
            </w:tcBorders>
          </w:tcPr>
          <w:p w:rsidR="008D05DF" w:rsidRDefault="0090433A">
            <w:pPr>
              <w:rPr>
                <w:rFonts w:ascii="宋体" w:eastAsia="宋体" w:hAnsi="宋体" w:cs="宋体"/>
                <w:szCs w:val="21"/>
              </w:rPr>
            </w:pPr>
            <w:r>
              <w:rPr>
                <w:rFonts w:ascii="宋体" w:eastAsia="宋体" w:hAnsi="宋体" w:cs="宋体" w:hint="eastAsia"/>
                <w:szCs w:val="21"/>
              </w:rPr>
              <w:t>科力达DL07电子水准仪</w:t>
            </w:r>
          </w:p>
          <w:p w:rsidR="008D05DF" w:rsidRDefault="0090433A">
            <w:pPr>
              <w:rPr>
                <w:rFonts w:ascii="宋体" w:eastAsia="宋体" w:hAnsi="宋体" w:cs="宋体"/>
                <w:szCs w:val="21"/>
              </w:rPr>
            </w:pPr>
            <w:r>
              <w:rPr>
                <w:rFonts w:ascii="宋体" w:eastAsia="宋体" w:hAnsi="宋体" w:cs="宋体" w:hint="eastAsia"/>
                <w:szCs w:val="21"/>
              </w:rPr>
              <w:t>一、主机技术参数：</w:t>
            </w:r>
          </w:p>
          <w:p w:rsidR="008D05DF" w:rsidRDefault="0090433A">
            <w:pPr>
              <w:rPr>
                <w:rFonts w:ascii="宋体" w:eastAsia="宋体" w:hAnsi="宋体" w:cs="宋体"/>
                <w:szCs w:val="21"/>
              </w:rPr>
            </w:pPr>
            <w:r>
              <w:rPr>
                <w:rFonts w:ascii="宋体" w:eastAsia="宋体" w:hAnsi="宋体" w:cs="宋体" w:hint="eastAsia"/>
                <w:szCs w:val="21"/>
              </w:rPr>
              <w:t>★1.精    度</w:t>
            </w:r>
          </w:p>
          <w:p w:rsidR="008D05DF" w:rsidRDefault="0090433A">
            <w:pPr>
              <w:rPr>
                <w:rFonts w:ascii="宋体" w:eastAsia="宋体" w:hAnsi="宋体" w:cs="宋体"/>
                <w:szCs w:val="21"/>
              </w:rPr>
            </w:pPr>
            <w:r>
              <w:rPr>
                <w:rFonts w:ascii="宋体" w:eastAsia="宋体" w:hAnsi="宋体" w:cs="宋体" w:hint="eastAsia"/>
                <w:szCs w:val="21"/>
              </w:rPr>
              <w:t>（1）电子读数（每公里往返测标准差）0.7mm；</w:t>
            </w:r>
          </w:p>
          <w:p w:rsidR="008D05DF" w:rsidRDefault="0090433A">
            <w:pPr>
              <w:rPr>
                <w:rFonts w:ascii="宋体" w:eastAsia="宋体" w:hAnsi="宋体" w:cs="宋体"/>
                <w:szCs w:val="21"/>
              </w:rPr>
            </w:pPr>
            <w:r>
              <w:rPr>
                <w:rFonts w:ascii="宋体" w:eastAsia="宋体" w:hAnsi="宋体" w:cs="宋体" w:hint="eastAsia"/>
                <w:szCs w:val="21"/>
              </w:rPr>
              <w:t>（2）距离测量精度1cm(≤10m时)，0.1%×D（10m&lt;D)；</w:t>
            </w:r>
          </w:p>
          <w:p w:rsidR="008D05DF" w:rsidRDefault="0090433A">
            <w:pPr>
              <w:rPr>
                <w:rFonts w:ascii="宋体" w:eastAsia="宋体" w:hAnsi="宋体" w:cs="宋体"/>
                <w:szCs w:val="21"/>
              </w:rPr>
            </w:pPr>
            <w:r>
              <w:rPr>
                <w:rFonts w:ascii="宋体" w:eastAsia="宋体" w:hAnsi="宋体" w:cs="宋体" w:hint="eastAsia"/>
                <w:szCs w:val="21"/>
              </w:rPr>
              <w:t>★2.测程：最小</w:t>
            </w:r>
            <w:proofErr w:type="gramStart"/>
            <w:r>
              <w:rPr>
                <w:rFonts w:ascii="宋体" w:eastAsia="宋体" w:hAnsi="宋体" w:cs="宋体" w:hint="eastAsia"/>
                <w:szCs w:val="21"/>
              </w:rPr>
              <w:t>测程不大于</w:t>
            </w:r>
            <w:proofErr w:type="gramEnd"/>
            <w:r>
              <w:rPr>
                <w:rFonts w:ascii="宋体" w:eastAsia="宋体" w:hAnsi="宋体" w:cs="宋体" w:hint="eastAsia"/>
                <w:szCs w:val="21"/>
              </w:rPr>
              <w:t>2米，最大</w:t>
            </w:r>
            <w:proofErr w:type="gramStart"/>
            <w:r>
              <w:rPr>
                <w:rFonts w:ascii="宋体" w:eastAsia="宋体" w:hAnsi="宋体" w:cs="宋体" w:hint="eastAsia"/>
                <w:szCs w:val="21"/>
              </w:rPr>
              <w:t>测程不低于</w:t>
            </w:r>
            <w:proofErr w:type="gramEnd"/>
            <w:r>
              <w:rPr>
                <w:rFonts w:ascii="宋体" w:eastAsia="宋体" w:hAnsi="宋体" w:cs="宋体" w:hint="eastAsia"/>
                <w:szCs w:val="21"/>
              </w:rPr>
              <w:t>120米（合同签订前须提供此项参数证明材料，包括但不限于检测报告、功能截图或</w:t>
            </w:r>
            <w:proofErr w:type="gramStart"/>
            <w:r>
              <w:rPr>
                <w:rFonts w:ascii="宋体" w:eastAsia="宋体" w:hAnsi="宋体" w:cs="宋体" w:hint="eastAsia"/>
                <w:szCs w:val="21"/>
              </w:rPr>
              <w:t>官网截</w:t>
            </w:r>
            <w:proofErr w:type="gramEnd"/>
            <w:r>
              <w:rPr>
                <w:rFonts w:ascii="宋体" w:eastAsia="宋体" w:hAnsi="宋体" w:cs="宋体" w:hint="eastAsia"/>
                <w:szCs w:val="21"/>
              </w:rPr>
              <w:t>图）；</w:t>
            </w:r>
          </w:p>
          <w:p w:rsidR="008D05DF" w:rsidRDefault="0090433A">
            <w:pPr>
              <w:rPr>
                <w:rFonts w:ascii="宋体" w:eastAsia="宋体" w:hAnsi="宋体" w:cs="宋体"/>
                <w:szCs w:val="21"/>
              </w:rPr>
            </w:pPr>
            <w:r>
              <w:rPr>
                <w:rFonts w:ascii="宋体" w:eastAsia="宋体" w:hAnsi="宋体" w:cs="宋体" w:hint="eastAsia"/>
                <w:szCs w:val="21"/>
              </w:rPr>
              <w:t>3.测量时间：一般条件下小于3s；</w:t>
            </w:r>
          </w:p>
          <w:p w:rsidR="008D05DF" w:rsidRDefault="0090433A">
            <w:pPr>
              <w:rPr>
                <w:rFonts w:ascii="宋体" w:eastAsia="宋体" w:hAnsi="宋体" w:cs="宋体"/>
                <w:szCs w:val="21"/>
              </w:rPr>
            </w:pPr>
            <w:r>
              <w:rPr>
                <w:rFonts w:ascii="宋体" w:eastAsia="宋体" w:hAnsi="宋体" w:cs="宋体" w:hint="eastAsia"/>
                <w:szCs w:val="21"/>
              </w:rPr>
              <w:t>4.最小环境光照强度20Lux；</w:t>
            </w:r>
          </w:p>
          <w:p w:rsidR="008D05DF" w:rsidRDefault="0090433A">
            <w:pPr>
              <w:rPr>
                <w:rFonts w:ascii="宋体" w:eastAsia="宋体" w:hAnsi="宋体" w:cs="宋体"/>
                <w:szCs w:val="21"/>
              </w:rPr>
            </w:pPr>
            <w:r>
              <w:rPr>
                <w:rFonts w:ascii="宋体" w:eastAsia="宋体" w:hAnsi="宋体" w:cs="宋体" w:hint="eastAsia"/>
                <w:szCs w:val="21"/>
              </w:rPr>
              <w:t>★5.显    示</w:t>
            </w:r>
          </w:p>
          <w:p w:rsidR="008D05DF" w:rsidRDefault="0090433A">
            <w:pPr>
              <w:numPr>
                <w:ilvl w:val="0"/>
                <w:numId w:val="8"/>
              </w:numPr>
              <w:rPr>
                <w:rFonts w:ascii="宋体" w:eastAsia="宋体" w:hAnsi="宋体" w:cs="宋体"/>
                <w:szCs w:val="21"/>
              </w:rPr>
            </w:pPr>
            <w:r>
              <w:rPr>
                <w:rFonts w:ascii="宋体" w:eastAsia="宋体" w:hAnsi="宋体" w:cs="宋体" w:hint="eastAsia"/>
                <w:szCs w:val="21"/>
              </w:rPr>
              <w:t>高程最小显示0.01mm/0.1mm</w:t>
            </w:r>
          </w:p>
          <w:p w:rsidR="008D05DF" w:rsidRDefault="0090433A">
            <w:pPr>
              <w:rPr>
                <w:rFonts w:ascii="宋体" w:eastAsia="宋体" w:hAnsi="宋体" w:cs="宋体"/>
                <w:szCs w:val="21"/>
              </w:rPr>
            </w:pPr>
            <w:r>
              <w:rPr>
                <w:rFonts w:ascii="宋体" w:eastAsia="宋体" w:hAnsi="宋体" w:cs="宋体" w:hint="eastAsia"/>
                <w:szCs w:val="21"/>
              </w:rPr>
              <w:t>（2）距离最小显示1mm/1cm；</w:t>
            </w:r>
          </w:p>
          <w:p w:rsidR="008D05DF" w:rsidRDefault="0090433A">
            <w:pPr>
              <w:rPr>
                <w:rFonts w:ascii="宋体" w:eastAsia="宋体" w:hAnsi="宋体" w:cs="宋体"/>
                <w:szCs w:val="21"/>
              </w:rPr>
            </w:pPr>
            <w:r>
              <w:rPr>
                <w:rFonts w:ascii="宋体" w:eastAsia="宋体" w:hAnsi="宋体" w:cs="宋体" w:hint="eastAsia"/>
                <w:szCs w:val="21"/>
              </w:rPr>
              <w:t>★6.补偿器：补偿器范围&gt;±15'，补偿精度不低于0.20"/1′（合同签订前须提供此项参数证明材料，包括但不限于检测报告、功能截图或</w:t>
            </w:r>
            <w:proofErr w:type="gramStart"/>
            <w:r>
              <w:rPr>
                <w:rFonts w:ascii="宋体" w:eastAsia="宋体" w:hAnsi="宋体" w:cs="宋体" w:hint="eastAsia"/>
                <w:szCs w:val="21"/>
              </w:rPr>
              <w:t>官网截</w:t>
            </w:r>
            <w:proofErr w:type="gramEnd"/>
            <w:r>
              <w:rPr>
                <w:rFonts w:ascii="宋体" w:eastAsia="宋体" w:hAnsi="宋体" w:cs="宋体" w:hint="eastAsia"/>
                <w:szCs w:val="21"/>
              </w:rPr>
              <w:t>图）；</w:t>
            </w:r>
          </w:p>
          <w:p w:rsidR="008D05DF" w:rsidRDefault="0090433A">
            <w:pPr>
              <w:rPr>
                <w:rFonts w:ascii="宋体" w:eastAsia="宋体" w:hAnsi="宋体" w:cs="宋体"/>
                <w:szCs w:val="21"/>
              </w:rPr>
            </w:pPr>
            <w:r>
              <w:rPr>
                <w:rFonts w:ascii="宋体" w:eastAsia="宋体" w:hAnsi="宋体" w:cs="宋体" w:hint="eastAsia"/>
                <w:szCs w:val="21"/>
              </w:rPr>
              <w:t>7.望远镜：</w:t>
            </w:r>
          </w:p>
          <w:p w:rsidR="008D05DF" w:rsidRDefault="0090433A">
            <w:pPr>
              <w:rPr>
                <w:rFonts w:ascii="宋体" w:eastAsia="宋体" w:hAnsi="宋体" w:cs="宋体"/>
                <w:szCs w:val="21"/>
              </w:rPr>
            </w:pPr>
            <w:r>
              <w:rPr>
                <w:rFonts w:ascii="宋体" w:eastAsia="宋体" w:hAnsi="宋体" w:cs="宋体" w:hint="eastAsia"/>
                <w:szCs w:val="21"/>
              </w:rPr>
              <w:t>放大倍率：32×；</w:t>
            </w:r>
          </w:p>
          <w:p w:rsidR="008D05DF" w:rsidRDefault="0090433A">
            <w:pPr>
              <w:rPr>
                <w:rFonts w:ascii="宋体" w:eastAsia="宋体" w:hAnsi="宋体" w:cs="宋体"/>
                <w:szCs w:val="21"/>
              </w:rPr>
            </w:pPr>
            <w:r>
              <w:rPr>
                <w:rFonts w:ascii="宋体" w:eastAsia="宋体" w:hAnsi="宋体" w:cs="宋体" w:hint="eastAsia"/>
                <w:szCs w:val="21"/>
              </w:rPr>
              <w:t>8.物理性能：</w:t>
            </w:r>
          </w:p>
          <w:p w:rsidR="008D05DF" w:rsidRDefault="0090433A">
            <w:pPr>
              <w:rPr>
                <w:rFonts w:ascii="宋体" w:eastAsia="宋体" w:hAnsi="宋体" w:cs="宋体"/>
                <w:szCs w:val="21"/>
              </w:rPr>
            </w:pPr>
            <w:r>
              <w:rPr>
                <w:rFonts w:ascii="宋体" w:eastAsia="宋体" w:hAnsi="宋体" w:cs="宋体" w:hint="eastAsia"/>
                <w:szCs w:val="21"/>
              </w:rPr>
              <w:t>（1）显示屏:不低于160*96点阵液晶（带照明）；</w:t>
            </w:r>
          </w:p>
          <w:p w:rsidR="008D05DF" w:rsidRDefault="0090433A">
            <w:pPr>
              <w:rPr>
                <w:rFonts w:ascii="宋体" w:eastAsia="宋体" w:hAnsi="宋体" w:cs="宋体"/>
                <w:szCs w:val="21"/>
              </w:rPr>
            </w:pPr>
            <w:r>
              <w:rPr>
                <w:rFonts w:ascii="宋体" w:eastAsia="宋体" w:hAnsi="宋体" w:cs="宋体" w:hint="eastAsia"/>
                <w:szCs w:val="21"/>
              </w:rPr>
              <w:t>（2）尺寸:≤250mm(长)×160mm(宽)×220mm（高）；</w:t>
            </w:r>
          </w:p>
          <w:p w:rsidR="008D05DF" w:rsidRDefault="0090433A">
            <w:pPr>
              <w:rPr>
                <w:rFonts w:ascii="宋体" w:eastAsia="宋体" w:hAnsi="宋体" w:cs="宋体"/>
                <w:szCs w:val="21"/>
              </w:rPr>
            </w:pPr>
            <w:r>
              <w:rPr>
                <w:rFonts w:ascii="宋体" w:eastAsia="宋体" w:hAnsi="宋体" w:cs="宋体" w:hint="eastAsia"/>
                <w:szCs w:val="21"/>
              </w:rPr>
              <w:t>（3）重量:≤2.5kg；</w:t>
            </w:r>
          </w:p>
          <w:p w:rsidR="008D05DF" w:rsidRDefault="0090433A">
            <w:pPr>
              <w:rPr>
                <w:rFonts w:ascii="宋体" w:eastAsia="宋体" w:hAnsi="宋体" w:cs="宋体"/>
                <w:szCs w:val="21"/>
              </w:rPr>
            </w:pPr>
            <w:r>
              <w:rPr>
                <w:rFonts w:ascii="宋体" w:eastAsia="宋体" w:hAnsi="宋体" w:cs="宋体" w:hint="eastAsia"/>
                <w:szCs w:val="21"/>
              </w:rPr>
              <w:t>9.数据存储：</w:t>
            </w:r>
          </w:p>
          <w:p w:rsidR="008D05DF" w:rsidRDefault="0090433A">
            <w:pPr>
              <w:rPr>
                <w:rFonts w:ascii="宋体" w:eastAsia="宋体" w:hAnsi="宋体" w:cs="宋体"/>
                <w:szCs w:val="21"/>
              </w:rPr>
            </w:pPr>
            <w:r>
              <w:rPr>
                <w:rFonts w:ascii="宋体" w:eastAsia="宋体" w:hAnsi="宋体" w:cs="宋体" w:hint="eastAsia"/>
                <w:szCs w:val="21"/>
              </w:rPr>
              <w:t>（1）外部存储：SD卡；</w:t>
            </w:r>
          </w:p>
          <w:p w:rsidR="008D05DF" w:rsidRDefault="0090433A">
            <w:pPr>
              <w:rPr>
                <w:rFonts w:ascii="宋体" w:eastAsia="宋体" w:hAnsi="宋体" w:cs="宋体"/>
                <w:szCs w:val="21"/>
              </w:rPr>
            </w:pPr>
            <w:r>
              <w:rPr>
                <w:rFonts w:ascii="宋体" w:eastAsia="宋体" w:hAnsi="宋体" w:cs="宋体" w:hint="eastAsia"/>
                <w:szCs w:val="21"/>
              </w:rPr>
              <w:t>（2）内存：≥64MBit；</w:t>
            </w:r>
          </w:p>
          <w:p w:rsidR="008D05DF" w:rsidRDefault="0090433A">
            <w:pPr>
              <w:rPr>
                <w:rFonts w:ascii="宋体" w:eastAsia="宋体" w:hAnsi="宋体" w:cs="宋体"/>
                <w:szCs w:val="21"/>
              </w:rPr>
            </w:pPr>
            <w:r>
              <w:rPr>
                <w:rFonts w:ascii="宋体" w:eastAsia="宋体" w:hAnsi="宋体" w:cs="宋体" w:hint="eastAsia"/>
                <w:szCs w:val="21"/>
              </w:rPr>
              <w:t>二、配套软件技术参数：</w:t>
            </w:r>
          </w:p>
          <w:p w:rsidR="008D05DF" w:rsidRDefault="0090433A">
            <w:pPr>
              <w:rPr>
                <w:rFonts w:ascii="宋体" w:eastAsia="宋体" w:hAnsi="宋体" w:cs="宋体"/>
                <w:szCs w:val="21"/>
              </w:rPr>
            </w:pPr>
            <w:r>
              <w:rPr>
                <w:rFonts w:ascii="宋体" w:eastAsia="宋体" w:hAnsi="宋体" w:cs="宋体" w:hint="eastAsia"/>
                <w:szCs w:val="21"/>
              </w:rPr>
              <w:t>1、标准测量模式：标准测量、高程放样、高差放样、视距放样；</w:t>
            </w:r>
          </w:p>
          <w:p w:rsidR="008D05DF" w:rsidRDefault="0090433A">
            <w:pPr>
              <w:rPr>
                <w:rFonts w:ascii="宋体" w:eastAsia="宋体" w:hAnsi="宋体" w:cs="宋体"/>
                <w:szCs w:val="21"/>
              </w:rPr>
            </w:pPr>
            <w:r>
              <w:rPr>
                <w:rFonts w:ascii="宋体" w:eastAsia="宋体" w:hAnsi="宋体" w:cs="宋体" w:hint="eastAsia"/>
                <w:szCs w:val="21"/>
              </w:rPr>
              <w:t>2、线路测量程序：二等、三四等水准测量线路程序；</w:t>
            </w:r>
          </w:p>
          <w:p w:rsidR="008D05DF" w:rsidRDefault="0090433A">
            <w:pPr>
              <w:rPr>
                <w:rFonts w:ascii="宋体" w:eastAsia="宋体" w:hAnsi="宋体" w:cs="宋体"/>
                <w:szCs w:val="21"/>
              </w:rPr>
            </w:pPr>
            <w:r>
              <w:rPr>
                <w:rFonts w:ascii="宋体" w:eastAsia="宋体" w:hAnsi="宋体" w:cs="宋体" w:hint="eastAsia"/>
                <w:szCs w:val="21"/>
              </w:rPr>
              <w:t>★3、配套平差处理软件：支持直接读取</w:t>
            </w:r>
            <w:proofErr w:type="gramStart"/>
            <w:r>
              <w:rPr>
                <w:rFonts w:ascii="宋体" w:eastAsia="宋体" w:hAnsi="宋体" w:cs="宋体" w:hint="eastAsia"/>
                <w:szCs w:val="21"/>
              </w:rPr>
              <w:t>徕</w:t>
            </w:r>
            <w:proofErr w:type="gramEnd"/>
            <w:r>
              <w:rPr>
                <w:rFonts w:ascii="宋体" w:eastAsia="宋体" w:hAnsi="宋体" w:cs="宋体" w:hint="eastAsia"/>
                <w:szCs w:val="21"/>
              </w:rPr>
              <w:t>卡、南方、拓普康、天宝等电子水准仪原始数据，把各种电子水准仪的原始水准线路记录格式转换为国家规范要求的等级水准线路记录格式，并完成计算和统计工作，直接进行平差并生成报表。可以对各种类型水准网进行平差（合同签订前须提供此项参数证明材料，包括但不限于检测报告、软件功能截图或</w:t>
            </w:r>
            <w:proofErr w:type="gramStart"/>
            <w:r>
              <w:rPr>
                <w:rFonts w:ascii="宋体" w:eastAsia="宋体" w:hAnsi="宋体" w:cs="宋体" w:hint="eastAsia"/>
                <w:szCs w:val="21"/>
              </w:rPr>
              <w:t>官网截</w:t>
            </w:r>
            <w:proofErr w:type="gramEnd"/>
            <w:r>
              <w:rPr>
                <w:rFonts w:ascii="宋体" w:eastAsia="宋体" w:hAnsi="宋体" w:cs="宋体" w:hint="eastAsia"/>
                <w:szCs w:val="21"/>
              </w:rPr>
              <w:t>图）。</w:t>
            </w:r>
          </w:p>
          <w:p w:rsidR="008D05DF" w:rsidRDefault="0090433A">
            <w:pPr>
              <w:rPr>
                <w:rFonts w:ascii="宋体" w:eastAsia="宋体" w:hAnsi="宋体" w:cs="宋体"/>
                <w:szCs w:val="21"/>
              </w:rPr>
            </w:pPr>
            <w:r>
              <w:rPr>
                <w:rFonts w:ascii="宋体" w:eastAsia="宋体" w:hAnsi="宋体" w:cs="宋体" w:hint="eastAsia"/>
                <w:szCs w:val="21"/>
              </w:rPr>
              <w:t>★ 4、配套与投标主机品牌一致的软件虚拟实操功能：</w:t>
            </w:r>
          </w:p>
          <w:p w:rsidR="008D05DF" w:rsidRDefault="0090433A">
            <w:pPr>
              <w:rPr>
                <w:rFonts w:ascii="宋体" w:eastAsia="宋体" w:hAnsi="宋体" w:cs="宋体"/>
                <w:szCs w:val="21"/>
              </w:rPr>
            </w:pPr>
            <w:r>
              <w:rPr>
                <w:rFonts w:ascii="宋体" w:eastAsia="宋体" w:hAnsi="宋体" w:cs="宋体" w:hint="eastAsia"/>
                <w:szCs w:val="21"/>
              </w:rPr>
              <w:t>首页，罗列当前用户的所有虚拟实操项目，包括“实训项目”、“实训班级或实训班组”、“发布时间”、“实操时间”等。</w:t>
            </w:r>
          </w:p>
          <w:p w:rsidR="008D05DF" w:rsidRDefault="0090433A">
            <w:pPr>
              <w:rPr>
                <w:rFonts w:ascii="宋体" w:eastAsia="宋体" w:hAnsi="宋体" w:cs="宋体"/>
                <w:szCs w:val="21"/>
              </w:rPr>
            </w:pPr>
            <w:r>
              <w:rPr>
                <w:rFonts w:ascii="宋体" w:eastAsia="宋体" w:hAnsi="宋体" w:cs="宋体" w:hint="eastAsia"/>
                <w:szCs w:val="21"/>
              </w:rPr>
              <w:t>创建，包含“实操名称”、“实操项目”、“实操类型”、“开始/结束时间”、“实操及格分/总分”、“测段表及格分/总分”“成果计算表及格分/总分”“备注信息”等。</w:t>
            </w:r>
          </w:p>
          <w:p w:rsidR="008D05DF" w:rsidRDefault="0090433A">
            <w:pPr>
              <w:rPr>
                <w:rFonts w:ascii="宋体" w:eastAsia="宋体" w:hAnsi="宋体" w:cs="宋体"/>
                <w:szCs w:val="21"/>
              </w:rPr>
            </w:pPr>
            <w:r>
              <w:rPr>
                <w:rFonts w:ascii="宋体" w:eastAsia="宋体" w:hAnsi="宋体" w:cs="宋体" w:hint="eastAsia"/>
                <w:szCs w:val="21"/>
              </w:rPr>
              <w:t>创建虚拟实操后，进入后出现虚拟场景及表格，虚拟场景中有与投标品牌一致的电子水准仪实物，表格中有测站、点号、后距、前距、标尺读数等统计分析。</w:t>
            </w:r>
          </w:p>
          <w:p w:rsidR="008D05DF" w:rsidRDefault="0090433A">
            <w:pPr>
              <w:rPr>
                <w:rFonts w:ascii="宋体" w:eastAsia="宋体" w:hAnsi="宋体" w:cs="宋体"/>
                <w:szCs w:val="21"/>
              </w:rPr>
            </w:pPr>
            <w:r>
              <w:rPr>
                <w:rFonts w:ascii="宋体" w:eastAsia="宋体" w:hAnsi="宋体" w:cs="宋体" w:hint="eastAsia"/>
                <w:szCs w:val="21"/>
              </w:rPr>
              <w:t>（合同签订前须提供此项软件功能截图参数证明材料）</w:t>
            </w:r>
          </w:p>
          <w:p w:rsidR="008D05DF" w:rsidRDefault="0090433A">
            <w:pPr>
              <w:rPr>
                <w:rFonts w:ascii="宋体" w:eastAsia="宋体" w:hAnsi="宋体" w:cs="宋体"/>
                <w:szCs w:val="21"/>
              </w:rPr>
            </w:pPr>
            <w:r>
              <w:rPr>
                <w:rFonts w:ascii="宋体" w:eastAsia="宋体" w:hAnsi="宋体" w:cs="宋体" w:hint="eastAsia"/>
                <w:szCs w:val="21"/>
              </w:rPr>
              <w:lastRenderedPageBreak/>
              <w:t>★5、配套与投标主机品牌一致的软件实</w:t>
            </w:r>
            <w:proofErr w:type="gramStart"/>
            <w:r>
              <w:rPr>
                <w:rFonts w:ascii="宋体" w:eastAsia="宋体" w:hAnsi="宋体" w:cs="宋体" w:hint="eastAsia"/>
                <w:szCs w:val="21"/>
              </w:rPr>
              <w:t>训项目</w:t>
            </w:r>
            <w:proofErr w:type="gramEnd"/>
            <w:r>
              <w:rPr>
                <w:rFonts w:ascii="宋体" w:eastAsia="宋体" w:hAnsi="宋体" w:cs="宋体" w:hint="eastAsia"/>
                <w:szCs w:val="21"/>
              </w:rPr>
              <w:t>包含：二等水准、等外水准、导线测量、测回法、方向观测、视距测量、三角高程、竖直角观测（合同签订前须提供此项软件功能截图参数证明材料）。</w:t>
            </w:r>
          </w:p>
          <w:p w:rsidR="008D05DF" w:rsidRDefault="0090433A">
            <w:pPr>
              <w:rPr>
                <w:rFonts w:ascii="宋体" w:eastAsia="宋体" w:hAnsi="宋体" w:cs="宋体"/>
                <w:szCs w:val="21"/>
              </w:rPr>
            </w:pPr>
            <w:r>
              <w:rPr>
                <w:rFonts w:ascii="宋体" w:eastAsia="宋体" w:hAnsi="宋体" w:cs="宋体" w:hint="eastAsia"/>
                <w:szCs w:val="21"/>
              </w:rPr>
              <w:t>智能评分、统计，提供图表和报表导出，便于考核与分析。软件表格除保存成绩等数据外还能对错误操作、错误数据等原始数据时时保存，便于比对、分析（合同签订前须提供此项软件功能截图参数证明材料）。</w:t>
            </w:r>
          </w:p>
          <w:p w:rsidR="008D05DF" w:rsidRDefault="0090433A">
            <w:pPr>
              <w:rPr>
                <w:rFonts w:ascii="宋体" w:eastAsia="宋体" w:hAnsi="宋体" w:cs="宋体"/>
                <w:szCs w:val="21"/>
              </w:rPr>
            </w:pPr>
            <w:r>
              <w:rPr>
                <w:rFonts w:ascii="宋体" w:eastAsia="宋体" w:hAnsi="宋体" w:cs="宋体" w:hint="eastAsia"/>
                <w:szCs w:val="21"/>
              </w:rPr>
              <w:t>★6、配套与投标主机品牌一致的软件布点文件需要能在虚拟环境内，通过“内置点”和“手动选”布点，“手动选”要求必须在场景中任意布点（合同签订前须提供此项软件功能截图参数证明材料）。</w:t>
            </w:r>
          </w:p>
          <w:p w:rsidR="008D05DF" w:rsidRDefault="0090433A">
            <w:pPr>
              <w:numPr>
                <w:ilvl w:val="0"/>
                <w:numId w:val="9"/>
              </w:numPr>
              <w:rPr>
                <w:rFonts w:ascii="宋体" w:eastAsia="宋体" w:hAnsi="宋体" w:cs="宋体"/>
                <w:szCs w:val="21"/>
              </w:rPr>
            </w:pPr>
            <w:r>
              <w:rPr>
                <w:rFonts w:ascii="宋体" w:eastAsia="宋体" w:hAnsi="宋体" w:cs="宋体" w:hint="eastAsia"/>
                <w:szCs w:val="21"/>
              </w:rPr>
              <w:t>其他要求：</w:t>
            </w:r>
          </w:p>
          <w:p w:rsidR="008D05DF" w:rsidRDefault="0090433A">
            <w:pPr>
              <w:rPr>
                <w:rFonts w:ascii="宋体" w:eastAsia="宋体" w:hAnsi="宋体" w:cs="宋体"/>
                <w:szCs w:val="21"/>
              </w:rPr>
            </w:pPr>
            <w:r>
              <w:rPr>
                <w:rFonts w:ascii="宋体" w:eastAsia="宋体" w:hAnsi="宋体" w:cs="宋体" w:hint="eastAsia"/>
                <w:szCs w:val="21"/>
              </w:rPr>
              <w:t>1、单套</w:t>
            </w:r>
            <w:proofErr w:type="gramStart"/>
            <w:r>
              <w:rPr>
                <w:rFonts w:ascii="宋体" w:eastAsia="宋体" w:hAnsi="宋体" w:cs="宋体" w:hint="eastAsia"/>
                <w:szCs w:val="21"/>
              </w:rPr>
              <w:t>配套含脚架</w:t>
            </w:r>
            <w:proofErr w:type="gramEnd"/>
            <w:r>
              <w:rPr>
                <w:rFonts w:ascii="宋体" w:eastAsia="宋体" w:hAnsi="宋体" w:cs="宋体" w:hint="eastAsia"/>
                <w:szCs w:val="21"/>
              </w:rPr>
              <w:t>1副，3米玻璃钢条码</w:t>
            </w:r>
            <w:proofErr w:type="gramStart"/>
            <w:r>
              <w:rPr>
                <w:rFonts w:ascii="宋体" w:eastAsia="宋体" w:hAnsi="宋体" w:cs="宋体" w:hint="eastAsia"/>
                <w:szCs w:val="21"/>
              </w:rPr>
              <w:t>尺</w:t>
            </w:r>
            <w:proofErr w:type="gramEnd"/>
            <w:r>
              <w:rPr>
                <w:rFonts w:ascii="宋体" w:eastAsia="宋体" w:hAnsi="宋体" w:cs="宋体" w:hint="eastAsia"/>
                <w:szCs w:val="21"/>
              </w:rPr>
              <w:t>1副，3KG</w:t>
            </w:r>
            <w:proofErr w:type="gramStart"/>
            <w:r>
              <w:rPr>
                <w:rFonts w:ascii="宋体" w:eastAsia="宋体" w:hAnsi="宋体" w:cs="宋体" w:hint="eastAsia"/>
                <w:szCs w:val="21"/>
              </w:rPr>
              <w:t>尺垫1副</w:t>
            </w:r>
            <w:proofErr w:type="gramEnd"/>
            <w:r>
              <w:rPr>
                <w:rFonts w:ascii="宋体" w:eastAsia="宋体" w:hAnsi="宋体" w:cs="宋体" w:hint="eastAsia"/>
                <w:szCs w:val="21"/>
              </w:rPr>
              <w:t>。</w:t>
            </w:r>
          </w:p>
          <w:p w:rsidR="008D05DF" w:rsidRDefault="0090433A">
            <w:pPr>
              <w:rPr>
                <w:rFonts w:ascii="宋体" w:eastAsia="宋体" w:hAnsi="宋体" w:cs="宋体"/>
                <w:szCs w:val="21"/>
              </w:rPr>
            </w:pPr>
            <w:r>
              <w:rPr>
                <w:rFonts w:ascii="宋体" w:eastAsia="宋体" w:hAnsi="宋体" w:cs="宋体" w:hint="eastAsia"/>
                <w:szCs w:val="21"/>
              </w:rPr>
              <w:t>★2、合同签订前须提供所投产品生产厂商承诺针对本项目相关软件1年免费升级及硬件质保1年的售后服务承诺函原件。</w:t>
            </w:r>
          </w:p>
          <w:p w:rsidR="008D05DF" w:rsidRDefault="0090433A">
            <w:pPr>
              <w:rPr>
                <w:rFonts w:ascii="宋体" w:eastAsia="宋体" w:hAnsi="宋体" w:cs="宋体"/>
                <w:szCs w:val="21"/>
              </w:rPr>
            </w:pPr>
            <w:r>
              <w:rPr>
                <w:rFonts w:ascii="宋体" w:eastAsia="宋体" w:hAnsi="宋体" w:cs="宋体" w:hint="eastAsia"/>
                <w:bCs/>
                <w:szCs w:val="21"/>
              </w:rPr>
              <w:t>带★参数及要求必须满足或优于，不满足将导致响应无效。</w:t>
            </w:r>
          </w:p>
        </w:tc>
        <w:tc>
          <w:tcPr>
            <w:tcW w:w="799" w:type="dxa"/>
            <w:tcBorders>
              <w:top w:val="single" w:sz="4" w:space="0" w:color="auto"/>
              <w:left w:val="single" w:sz="4" w:space="0" w:color="auto"/>
              <w:bottom w:val="single" w:sz="4" w:space="0" w:color="auto"/>
              <w:right w:val="double" w:sz="4" w:space="0" w:color="auto"/>
            </w:tcBorders>
            <w:vAlign w:val="center"/>
          </w:tcPr>
          <w:p w:rsidR="008D05DF" w:rsidRDefault="0090433A">
            <w:pPr>
              <w:autoSpaceDE w:val="0"/>
              <w:autoSpaceDN w:val="0"/>
              <w:adjustRightInd w:val="0"/>
              <w:spacing w:line="360" w:lineRule="auto"/>
              <w:jc w:val="left"/>
              <w:rPr>
                <w:rFonts w:ascii="宋体" w:eastAsia="宋体" w:hAnsi="宋体" w:cs="宋体"/>
                <w:color w:val="000000" w:themeColor="text1"/>
                <w:szCs w:val="21"/>
              </w:rPr>
            </w:pPr>
            <w:r>
              <w:rPr>
                <w:rFonts w:ascii="宋体" w:eastAsia="宋体" w:hAnsi="宋体" w:cs="宋体" w:hint="eastAsia"/>
                <w:color w:val="000000" w:themeColor="text1"/>
                <w:szCs w:val="21"/>
              </w:rPr>
              <w:lastRenderedPageBreak/>
              <w:t>1套</w:t>
            </w:r>
          </w:p>
        </w:tc>
      </w:tr>
      <w:tr w:rsidR="008D05DF" w:rsidTr="0002708F">
        <w:trPr>
          <w:trHeight w:val="390"/>
          <w:jc w:val="center"/>
        </w:trPr>
        <w:tc>
          <w:tcPr>
            <w:tcW w:w="718" w:type="dxa"/>
            <w:tcBorders>
              <w:top w:val="single" w:sz="4" w:space="0" w:color="auto"/>
              <w:left w:val="double" w:sz="4" w:space="0" w:color="auto"/>
              <w:bottom w:val="single" w:sz="4" w:space="0" w:color="auto"/>
              <w:right w:val="single" w:sz="4" w:space="0" w:color="auto"/>
            </w:tcBorders>
            <w:vAlign w:val="center"/>
          </w:tcPr>
          <w:p w:rsidR="008D05DF" w:rsidRDefault="0090433A">
            <w:pPr>
              <w:jc w:val="center"/>
              <w:rPr>
                <w:rFonts w:ascii="宋体" w:eastAsia="宋体" w:hAnsi="宋体" w:cs="宋体"/>
                <w:color w:val="000000" w:themeColor="text1"/>
                <w:sz w:val="24"/>
                <w:szCs w:val="20"/>
              </w:rPr>
            </w:pPr>
            <w:r>
              <w:rPr>
                <w:rFonts w:ascii="宋体" w:hAnsi="宋体" w:cs="宋体" w:hint="eastAsia"/>
                <w:color w:val="000000" w:themeColor="text1"/>
                <w:sz w:val="24"/>
                <w:szCs w:val="20"/>
              </w:rPr>
              <w:lastRenderedPageBreak/>
              <w:t>4</w:t>
            </w:r>
          </w:p>
        </w:tc>
        <w:tc>
          <w:tcPr>
            <w:tcW w:w="1134" w:type="dxa"/>
            <w:tcBorders>
              <w:top w:val="single" w:sz="4" w:space="0" w:color="auto"/>
              <w:left w:val="single" w:sz="4" w:space="0" w:color="auto"/>
              <w:bottom w:val="single" w:sz="4" w:space="0" w:color="auto"/>
              <w:right w:val="single" w:sz="4" w:space="0" w:color="auto"/>
            </w:tcBorders>
            <w:vAlign w:val="center"/>
          </w:tcPr>
          <w:p w:rsidR="008D05DF" w:rsidRDefault="0090433A">
            <w:pPr>
              <w:jc w:val="center"/>
              <w:rPr>
                <w:rFonts w:ascii="宋体" w:eastAsia="宋体" w:hAnsi="宋体" w:cs="宋体"/>
                <w:szCs w:val="21"/>
              </w:rPr>
            </w:pPr>
            <w:r>
              <w:rPr>
                <w:rFonts w:ascii="宋体" w:eastAsia="宋体" w:hAnsi="宋体" w:cs="宋体" w:hint="eastAsia"/>
                <w:szCs w:val="21"/>
              </w:rPr>
              <w:t>木脚架</w:t>
            </w:r>
          </w:p>
        </w:tc>
        <w:tc>
          <w:tcPr>
            <w:tcW w:w="6807" w:type="dxa"/>
            <w:tcBorders>
              <w:top w:val="single" w:sz="4" w:space="0" w:color="auto"/>
              <w:left w:val="single" w:sz="4" w:space="0" w:color="auto"/>
              <w:bottom w:val="single" w:sz="4" w:space="0" w:color="auto"/>
              <w:right w:val="single" w:sz="4" w:space="0" w:color="auto"/>
            </w:tcBorders>
            <w:vAlign w:val="center"/>
          </w:tcPr>
          <w:p w:rsidR="008D05DF" w:rsidRDefault="0090433A">
            <w:pPr>
              <w:jc w:val="center"/>
              <w:rPr>
                <w:rFonts w:ascii="宋体" w:eastAsia="宋体" w:hAnsi="宋体" w:cs="宋体"/>
                <w:color w:val="000000" w:themeColor="text1"/>
                <w:szCs w:val="21"/>
              </w:rPr>
            </w:pPr>
            <w:r>
              <w:rPr>
                <w:rFonts w:ascii="宋体" w:eastAsia="宋体" w:hAnsi="宋体" w:cs="宋体" w:hint="eastAsia"/>
                <w:szCs w:val="21"/>
              </w:rPr>
              <w:t>全站仪木质</w:t>
            </w:r>
          </w:p>
        </w:tc>
        <w:tc>
          <w:tcPr>
            <w:tcW w:w="799" w:type="dxa"/>
            <w:tcBorders>
              <w:top w:val="single" w:sz="4" w:space="0" w:color="auto"/>
              <w:left w:val="single" w:sz="4" w:space="0" w:color="auto"/>
              <w:bottom w:val="single" w:sz="4" w:space="0" w:color="auto"/>
              <w:right w:val="double" w:sz="4" w:space="0" w:color="auto"/>
            </w:tcBorders>
            <w:vAlign w:val="center"/>
          </w:tcPr>
          <w:p w:rsidR="008D05DF" w:rsidRDefault="0090433A">
            <w:pPr>
              <w:jc w:val="center"/>
              <w:rPr>
                <w:rFonts w:ascii="宋体" w:eastAsia="宋体" w:hAnsi="宋体" w:cs="宋体"/>
                <w:color w:val="000000" w:themeColor="text1"/>
                <w:szCs w:val="21"/>
              </w:rPr>
            </w:pPr>
            <w:r>
              <w:rPr>
                <w:rFonts w:ascii="宋体" w:eastAsia="宋体" w:hAnsi="宋体" w:cs="宋体" w:hint="eastAsia"/>
                <w:szCs w:val="21"/>
              </w:rPr>
              <w:t>10副</w:t>
            </w:r>
          </w:p>
        </w:tc>
      </w:tr>
      <w:tr w:rsidR="008D05DF" w:rsidTr="0002708F">
        <w:trPr>
          <w:trHeight w:val="390"/>
          <w:jc w:val="center"/>
        </w:trPr>
        <w:tc>
          <w:tcPr>
            <w:tcW w:w="718" w:type="dxa"/>
            <w:tcBorders>
              <w:top w:val="single" w:sz="4" w:space="0" w:color="auto"/>
              <w:left w:val="double" w:sz="4" w:space="0" w:color="auto"/>
              <w:bottom w:val="single" w:sz="4" w:space="0" w:color="auto"/>
              <w:right w:val="single" w:sz="4" w:space="0" w:color="auto"/>
            </w:tcBorders>
            <w:vAlign w:val="center"/>
          </w:tcPr>
          <w:p w:rsidR="008D05DF" w:rsidRDefault="0090433A">
            <w:pPr>
              <w:jc w:val="center"/>
              <w:rPr>
                <w:rFonts w:ascii="宋体" w:eastAsia="宋体" w:hAnsi="宋体" w:cs="宋体"/>
                <w:color w:val="000000" w:themeColor="text1"/>
                <w:sz w:val="24"/>
                <w:szCs w:val="20"/>
              </w:rPr>
            </w:pPr>
            <w:r>
              <w:rPr>
                <w:rFonts w:ascii="宋体" w:hAnsi="宋体" w:cs="宋体" w:hint="eastAsia"/>
                <w:color w:val="000000" w:themeColor="text1"/>
                <w:sz w:val="24"/>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8D05DF" w:rsidRDefault="0090433A">
            <w:pPr>
              <w:jc w:val="center"/>
              <w:rPr>
                <w:rFonts w:ascii="宋体" w:eastAsia="宋体" w:hAnsi="宋体" w:cs="宋体"/>
                <w:szCs w:val="21"/>
              </w:rPr>
            </w:pPr>
            <w:proofErr w:type="gramStart"/>
            <w:r>
              <w:rPr>
                <w:rFonts w:ascii="宋体" w:eastAsia="宋体" w:hAnsi="宋体" w:cs="宋体" w:hint="eastAsia"/>
                <w:szCs w:val="21"/>
              </w:rPr>
              <w:t>铝脚架</w:t>
            </w:r>
            <w:proofErr w:type="gramEnd"/>
          </w:p>
        </w:tc>
        <w:tc>
          <w:tcPr>
            <w:tcW w:w="6807" w:type="dxa"/>
            <w:tcBorders>
              <w:top w:val="single" w:sz="4" w:space="0" w:color="auto"/>
              <w:left w:val="single" w:sz="4" w:space="0" w:color="auto"/>
              <w:bottom w:val="single" w:sz="4" w:space="0" w:color="auto"/>
              <w:right w:val="single" w:sz="4" w:space="0" w:color="auto"/>
            </w:tcBorders>
            <w:vAlign w:val="center"/>
          </w:tcPr>
          <w:p w:rsidR="008D05DF" w:rsidRDefault="0090433A">
            <w:pPr>
              <w:adjustRightInd w:val="0"/>
              <w:snapToGrid w:val="0"/>
              <w:jc w:val="center"/>
              <w:rPr>
                <w:rFonts w:ascii="宋体" w:eastAsia="宋体" w:hAnsi="宋体" w:cs="宋体"/>
                <w:bCs/>
                <w:color w:val="000000" w:themeColor="text1"/>
                <w:szCs w:val="21"/>
              </w:rPr>
            </w:pPr>
            <w:r>
              <w:rPr>
                <w:rFonts w:ascii="宋体" w:eastAsia="宋体" w:hAnsi="宋体" w:cs="宋体" w:hint="eastAsia"/>
                <w:szCs w:val="21"/>
              </w:rPr>
              <w:t>全站仪铝制</w:t>
            </w:r>
          </w:p>
        </w:tc>
        <w:tc>
          <w:tcPr>
            <w:tcW w:w="799" w:type="dxa"/>
            <w:tcBorders>
              <w:top w:val="single" w:sz="4" w:space="0" w:color="auto"/>
              <w:left w:val="single" w:sz="4" w:space="0" w:color="auto"/>
              <w:bottom w:val="single" w:sz="4" w:space="0" w:color="auto"/>
              <w:right w:val="double" w:sz="4" w:space="0" w:color="auto"/>
            </w:tcBorders>
            <w:vAlign w:val="center"/>
          </w:tcPr>
          <w:p w:rsidR="008D05DF" w:rsidRDefault="0090433A">
            <w:pPr>
              <w:jc w:val="center"/>
              <w:rPr>
                <w:rFonts w:ascii="宋体" w:eastAsia="宋体" w:hAnsi="宋体" w:cs="宋体"/>
                <w:szCs w:val="21"/>
              </w:rPr>
            </w:pPr>
            <w:r>
              <w:rPr>
                <w:rFonts w:ascii="宋体" w:eastAsia="宋体" w:hAnsi="宋体" w:cs="宋体" w:hint="eastAsia"/>
                <w:szCs w:val="21"/>
              </w:rPr>
              <w:t>10副</w:t>
            </w:r>
          </w:p>
        </w:tc>
      </w:tr>
      <w:tr w:rsidR="008D05DF" w:rsidTr="0002708F">
        <w:trPr>
          <w:trHeight w:val="390"/>
          <w:jc w:val="center"/>
        </w:trPr>
        <w:tc>
          <w:tcPr>
            <w:tcW w:w="718" w:type="dxa"/>
            <w:tcBorders>
              <w:top w:val="single" w:sz="4" w:space="0" w:color="auto"/>
              <w:left w:val="double" w:sz="4" w:space="0" w:color="auto"/>
              <w:bottom w:val="single" w:sz="4" w:space="0" w:color="auto"/>
              <w:right w:val="single" w:sz="4" w:space="0" w:color="auto"/>
            </w:tcBorders>
            <w:vAlign w:val="center"/>
          </w:tcPr>
          <w:p w:rsidR="008D05DF" w:rsidRDefault="0090433A">
            <w:pPr>
              <w:jc w:val="center"/>
              <w:rPr>
                <w:rFonts w:ascii="宋体" w:eastAsia="宋体" w:hAnsi="宋体" w:cs="宋体"/>
                <w:color w:val="000000" w:themeColor="text1"/>
                <w:sz w:val="24"/>
                <w:szCs w:val="20"/>
              </w:rPr>
            </w:pPr>
            <w:r>
              <w:rPr>
                <w:rFonts w:ascii="宋体" w:hAnsi="宋体" w:cs="宋体" w:hint="eastAsia"/>
                <w:color w:val="000000" w:themeColor="text1"/>
                <w:sz w:val="24"/>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8D05DF" w:rsidRDefault="0090433A">
            <w:pPr>
              <w:jc w:val="center"/>
              <w:rPr>
                <w:rFonts w:ascii="宋体" w:eastAsia="宋体" w:hAnsi="宋体" w:cs="宋体"/>
                <w:szCs w:val="21"/>
              </w:rPr>
            </w:pPr>
            <w:r>
              <w:rPr>
                <w:rFonts w:ascii="宋体" w:eastAsia="宋体" w:hAnsi="宋体" w:cs="宋体" w:hint="eastAsia"/>
                <w:szCs w:val="21"/>
              </w:rPr>
              <w:t>双面尺</w:t>
            </w:r>
          </w:p>
        </w:tc>
        <w:tc>
          <w:tcPr>
            <w:tcW w:w="6807" w:type="dxa"/>
            <w:tcBorders>
              <w:top w:val="single" w:sz="4" w:space="0" w:color="auto"/>
              <w:left w:val="single" w:sz="4" w:space="0" w:color="auto"/>
              <w:bottom w:val="single" w:sz="4" w:space="0" w:color="auto"/>
              <w:right w:val="single" w:sz="4" w:space="0" w:color="auto"/>
            </w:tcBorders>
            <w:vAlign w:val="center"/>
          </w:tcPr>
          <w:p w:rsidR="008D05DF" w:rsidRDefault="0090433A">
            <w:pPr>
              <w:adjustRightInd w:val="0"/>
              <w:snapToGrid w:val="0"/>
              <w:jc w:val="center"/>
              <w:rPr>
                <w:rFonts w:ascii="宋体" w:eastAsia="宋体" w:hAnsi="宋体" w:cs="宋体"/>
                <w:bCs/>
                <w:color w:val="000000" w:themeColor="text1"/>
                <w:szCs w:val="21"/>
              </w:rPr>
            </w:pPr>
            <w:r>
              <w:rPr>
                <w:rFonts w:ascii="宋体" w:eastAsia="宋体" w:hAnsi="宋体" w:cs="宋体" w:hint="eastAsia"/>
                <w:szCs w:val="21"/>
              </w:rPr>
              <w:t>3米</w:t>
            </w:r>
            <w:proofErr w:type="gramStart"/>
            <w:r>
              <w:rPr>
                <w:rFonts w:ascii="宋体" w:eastAsia="宋体" w:hAnsi="宋体" w:cs="宋体" w:hint="eastAsia"/>
                <w:szCs w:val="21"/>
              </w:rPr>
              <w:t>黑红面尺</w:t>
            </w:r>
            <w:proofErr w:type="gramEnd"/>
          </w:p>
        </w:tc>
        <w:tc>
          <w:tcPr>
            <w:tcW w:w="799" w:type="dxa"/>
            <w:tcBorders>
              <w:top w:val="single" w:sz="4" w:space="0" w:color="auto"/>
              <w:left w:val="single" w:sz="4" w:space="0" w:color="auto"/>
              <w:bottom w:val="single" w:sz="4" w:space="0" w:color="auto"/>
              <w:right w:val="double" w:sz="4" w:space="0" w:color="auto"/>
            </w:tcBorders>
            <w:vAlign w:val="center"/>
          </w:tcPr>
          <w:p w:rsidR="008D05DF" w:rsidRDefault="0090433A">
            <w:pPr>
              <w:jc w:val="center"/>
              <w:rPr>
                <w:rFonts w:ascii="宋体" w:eastAsia="宋体" w:hAnsi="宋体" w:cs="宋体"/>
                <w:szCs w:val="21"/>
              </w:rPr>
            </w:pPr>
            <w:r>
              <w:rPr>
                <w:rFonts w:ascii="宋体" w:eastAsia="宋体" w:hAnsi="宋体" w:cs="宋体" w:hint="eastAsia"/>
                <w:szCs w:val="21"/>
              </w:rPr>
              <w:t>22副</w:t>
            </w:r>
          </w:p>
        </w:tc>
      </w:tr>
      <w:tr w:rsidR="008D05DF" w:rsidTr="0002708F">
        <w:trPr>
          <w:trHeight w:val="390"/>
          <w:jc w:val="center"/>
        </w:trPr>
        <w:tc>
          <w:tcPr>
            <w:tcW w:w="718" w:type="dxa"/>
            <w:tcBorders>
              <w:top w:val="single" w:sz="4" w:space="0" w:color="auto"/>
              <w:left w:val="double" w:sz="4" w:space="0" w:color="auto"/>
              <w:bottom w:val="single" w:sz="4" w:space="0" w:color="auto"/>
              <w:right w:val="single" w:sz="4" w:space="0" w:color="auto"/>
            </w:tcBorders>
            <w:vAlign w:val="center"/>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8D05DF" w:rsidRDefault="0090433A">
            <w:pPr>
              <w:jc w:val="center"/>
              <w:rPr>
                <w:rFonts w:ascii="宋体" w:eastAsia="宋体" w:hAnsi="宋体" w:cs="宋体"/>
                <w:szCs w:val="21"/>
              </w:rPr>
            </w:pPr>
            <w:proofErr w:type="gramStart"/>
            <w:r>
              <w:rPr>
                <w:rFonts w:ascii="宋体" w:eastAsia="宋体" w:hAnsi="宋体" w:cs="宋体" w:hint="eastAsia"/>
                <w:szCs w:val="21"/>
              </w:rPr>
              <w:t>尺垫</w:t>
            </w:r>
            <w:proofErr w:type="gramEnd"/>
          </w:p>
        </w:tc>
        <w:tc>
          <w:tcPr>
            <w:tcW w:w="6807" w:type="dxa"/>
            <w:tcBorders>
              <w:top w:val="single" w:sz="4" w:space="0" w:color="auto"/>
              <w:left w:val="single" w:sz="4" w:space="0" w:color="auto"/>
              <w:bottom w:val="single" w:sz="4" w:space="0" w:color="auto"/>
              <w:right w:val="single" w:sz="4" w:space="0" w:color="auto"/>
            </w:tcBorders>
            <w:vAlign w:val="center"/>
          </w:tcPr>
          <w:p w:rsidR="008D05DF" w:rsidRDefault="0090433A">
            <w:pPr>
              <w:jc w:val="center"/>
              <w:rPr>
                <w:rFonts w:ascii="宋体" w:eastAsia="宋体" w:hAnsi="宋体" w:cs="宋体"/>
                <w:szCs w:val="21"/>
              </w:rPr>
            </w:pPr>
            <w:r>
              <w:rPr>
                <w:rFonts w:ascii="宋体" w:eastAsia="宋体" w:hAnsi="宋体" w:cs="宋体" w:hint="eastAsia"/>
                <w:szCs w:val="21"/>
              </w:rPr>
              <w:t>1KG</w:t>
            </w:r>
          </w:p>
        </w:tc>
        <w:tc>
          <w:tcPr>
            <w:tcW w:w="799" w:type="dxa"/>
            <w:tcBorders>
              <w:top w:val="single" w:sz="4" w:space="0" w:color="auto"/>
              <w:left w:val="single" w:sz="4" w:space="0" w:color="auto"/>
              <w:bottom w:val="single" w:sz="4" w:space="0" w:color="auto"/>
              <w:right w:val="double" w:sz="4" w:space="0" w:color="auto"/>
            </w:tcBorders>
            <w:vAlign w:val="center"/>
          </w:tcPr>
          <w:p w:rsidR="008D05DF" w:rsidRDefault="0090433A">
            <w:pPr>
              <w:jc w:val="center"/>
              <w:rPr>
                <w:rFonts w:ascii="宋体" w:eastAsia="宋体" w:hAnsi="宋体" w:cs="宋体"/>
                <w:szCs w:val="21"/>
              </w:rPr>
            </w:pPr>
            <w:r>
              <w:rPr>
                <w:rFonts w:ascii="宋体" w:eastAsia="宋体" w:hAnsi="宋体" w:cs="宋体" w:hint="eastAsia"/>
                <w:szCs w:val="21"/>
              </w:rPr>
              <w:t>22个</w:t>
            </w:r>
          </w:p>
        </w:tc>
      </w:tr>
      <w:tr w:rsidR="008D05DF" w:rsidTr="0002708F">
        <w:trPr>
          <w:trHeight w:val="390"/>
          <w:jc w:val="center"/>
        </w:trPr>
        <w:tc>
          <w:tcPr>
            <w:tcW w:w="718" w:type="dxa"/>
            <w:tcBorders>
              <w:top w:val="single" w:sz="4" w:space="0" w:color="auto"/>
              <w:left w:val="double" w:sz="4" w:space="0" w:color="auto"/>
              <w:bottom w:val="single" w:sz="4" w:space="0" w:color="auto"/>
              <w:right w:val="single" w:sz="4" w:space="0" w:color="auto"/>
            </w:tcBorders>
            <w:vAlign w:val="center"/>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8D05DF" w:rsidRDefault="0090433A">
            <w:pPr>
              <w:jc w:val="center"/>
              <w:rPr>
                <w:rFonts w:ascii="宋体" w:eastAsia="宋体" w:hAnsi="宋体" w:cs="宋体"/>
                <w:szCs w:val="21"/>
              </w:rPr>
            </w:pPr>
            <w:r>
              <w:rPr>
                <w:rFonts w:ascii="宋体" w:eastAsia="宋体" w:hAnsi="宋体" w:cs="宋体" w:hint="eastAsia"/>
                <w:szCs w:val="21"/>
              </w:rPr>
              <w:t>棱镜组</w:t>
            </w:r>
          </w:p>
        </w:tc>
        <w:tc>
          <w:tcPr>
            <w:tcW w:w="6807" w:type="dxa"/>
            <w:tcBorders>
              <w:top w:val="single" w:sz="4" w:space="0" w:color="auto"/>
              <w:left w:val="single" w:sz="4" w:space="0" w:color="auto"/>
              <w:bottom w:val="single" w:sz="4" w:space="0" w:color="auto"/>
              <w:right w:val="single" w:sz="4" w:space="0" w:color="auto"/>
            </w:tcBorders>
            <w:vAlign w:val="center"/>
          </w:tcPr>
          <w:p w:rsidR="008D05DF" w:rsidRDefault="0090433A">
            <w:pPr>
              <w:jc w:val="center"/>
              <w:rPr>
                <w:rFonts w:ascii="宋体" w:eastAsia="宋体" w:hAnsi="宋体" w:cs="宋体"/>
                <w:szCs w:val="21"/>
              </w:rPr>
            </w:pPr>
            <w:r>
              <w:rPr>
                <w:rFonts w:ascii="宋体" w:eastAsia="宋体" w:hAnsi="宋体" w:cs="宋体" w:hint="eastAsia"/>
                <w:szCs w:val="21"/>
              </w:rPr>
              <w:t>基座棱镜含箱子</w:t>
            </w:r>
          </w:p>
        </w:tc>
        <w:tc>
          <w:tcPr>
            <w:tcW w:w="799" w:type="dxa"/>
            <w:tcBorders>
              <w:top w:val="single" w:sz="4" w:space="0" w:color="auto"/>
              <w:left w:val="single" w:sz="4" w:space="0" w:color="auto"/>
              <w:bottom w:val="single" w:sz="4" w:space="0" w:color="auto"/>
              <w:right w:val="double" w:sz="4" w:space="0" w:color="auto"/>
            </w:tcBorders>
            <w:vAlign w:val="center"/>
          </w:tcPr>
          <w:p w:rsidR="008D05DF" w:rsidRDefault="0090433A">
            <w:pPr>
              <w:jc w:val="center"/>
              <w:rPr>
                <w:rFonts w:ascii="宋体" w:eastAsia="宋体" w:hAnsi="宋体" w:cs="宋体"/>
                <w:szCs w:val="21"/>
              </w:rPr>
            </w:pPr>
            <w:r>
              <w:rPr>
                <w:rFonts w:ascii="宋体" w:eastAsia="宋体" w:hAnsi="宋体" w:cs="宋体" w:hint="eastAsia"/>
                <w:szCs w:val="21"/>
              </w:rPr>
              <w:t>15组</w:t>
            </w:r>
          </w:p>
        </w:tc>
      </w:tr>
      <w:tr w:rsidR="008D05DF" w:rsidTr="0002708F">
        <w:trPr>
          <w:trHeight w:val="390"/>
          <w:jc w:val="center"/>
        </w:trPr>
        <w:tc>
          <w:tcPr>
            <w:tcW w:w="718" w:type="dxa"/>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9</w:t>
            </w:r>
          </w:p>
        </w:tc>
        <w:tc>
          <w:tcPr>
            <w:tcW w:w="1134"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对中杆</w:t>
            </w:r>
          </w:p>
        </w:tc>
        <w:tc>
          <w:tcPr>
            <w:tcW w:w="6807"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强制对中杆3支</w:t>
            </w:r>
          </w:p>
        </w:tc>
        <w:tc>
          <w:tcPr>
            <w:tcW w:w="799"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15支</w:t>
            </w:r>
          </w:p>
        </w:tc>
      </w:tr>
      <w:tr w:rsidR="008D05DF" w:rsidTr="0002708F">
        <w:trPr>
          <w:trHeight w:val="390"/>
          <w:jc w:val="center"/>
        </w:trPr>
        <w:tc>
          <w:tcPr>
            <w:tcW w:w="718" w:type="dxa"/>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10</w:t>
            </w:r>
          </w:p>
        </w:tc>
        <w:tc>
          <w:tcPr>
            <w:tcW w:w="1134"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单棱镜</w:t>
            </w:r>
          </w:p>
        </w:tc>
        <w:tc>
          <w:tcPr>
            <w:tcW w:w="6807"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含软包</w:t>
            </w:r>
          </w:p>
        </w:tc>
        <w:tc>
          <w:tcPr>
            <w:tcW w:w="799"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20个</w:t>
            </w:r>
          </w:p>
        </w:tc>
      </w:tr>
      <w:tr w:rsidR="008D05DF" w:rsidTr="0002708F">
        <w:trPr>
          <w:trHeight w:val="390"/>
          <w:jc w:val="center"/>
        </w:trPr>
        <w:tc>
          <w:tcPr>
            <w:tcW w:w="718" w:type="dxa"/>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11</w:t>
            </w:r>
          </w:p>
        </w:tc>
        <w:tc>
          <w:tcPr>
            <w:tcW w:w="1134" w:type="dxa"/>
            <w:vAlign w:val="center"/>
          </w:tcPr>
          <w:p w:rsidR="008D05DF" w:rsidRDefault="0090433A">
            <w:pPr>
              <w:jc w:val="center"/>
              <w:rPr>
                <w:rFonts w:ascii="宋体" w:eastAsia="宋体" w:hAnsi="宋体" w:cs="宋体"/>
                <w:szCs w:val="21"/>
              </w:rPr>
            </w:pPr>
            <w:proofErr w:type="gramStart"/>
            <w:r>
              <w:rPr>
                <w:rFonts w:ascii="宋体" w:eastAsia="宋体" w:hAnsi="宋体" w:cs="宋体" w:hint="eastAsia"/>
                <w:szCs w:val="21"/>
              </w:rPr>
              <w:t>铟</w:t>
            </w:r>
            <w:proofErr w:type="gramEnd"/>
            <w:r>
              <w:rPr>
                <w:rFonts w:ascii="宋体" w:eastAsia="宋体" w:hAnsi="宋体" w:cs="宋体" w:hint="eastAsia"/>
                <w:szCs w:val="21"/>
              </w:rPr>
              <w:t>钢尺</w:t>
            </w:r>
            <w:proofErr w:type="gramStart"/>
            <w:r>
              <w:rPr>
                <w:rFonts w:ascii="宋体" w:eastAsia="宋体" w:hAnsi="宋体" w:cs="宋体" w:hint="eastAsia"/>
                <w:szCs w:val="21"/>
              </w:rPr>
              <w:t>尺</w:t>
            </w:r>
            <w:proofErr w:type="gramEnd"/>
            <w:r>
              <w:rPr>
                <w:rFonts w:ascii="宋体" w:eastAsia="宋体" w:hAnsi="宋体" w:cs="宋体" w:hint="eastAsia"/>
                <w:szCs w:val="21"/>
              </w:rPr>
              <w:t>撑</w:t>
            </w:r>
          </w:p>
        </w:tc>
        <w:tc>
          <w:tcPr>
            <w:tcW w:w="6807"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电子水准仪</w:t>
            </w:r>
            <w:proofErr w:type="gramStart"/>
            <w:r>
              <w:rPr>
                <w:rFonts w:ascii="宋体" w:eastAsia="宋体" w:hAnsi="宋体" w:cs="宋体" w:hint="eastAsia"/>
                <w:szCs w:val="21"/>
              </w:rPr>
              <w:t>铟</w:t>
            </w:r>
            <w:proofErr w:type="gramEnd"/>
            <w:r>
              <w:rPr>
                <w:rFonts w:ascii="宋体" w:eastAsia="宋体" w:hAnsi="宋体" w:cs="宋体" w:hint="eastAsia"/>
                <w:szCs w:val="21"/>
              </w:rPr>
              <w:t>钢尺撑</w:t>
            </w:r>
          </w:p>
        </w:tc>
        <w:tc>
          <w:tcPr>
            <w:tcW w:w="799"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5付</w:t>
            </w:r>
          </w:p>
        </w:tc>
      </w:tr>
      <w:tr w:rsidR="008D05DF" w:rsidTr="0002708F">
        <w:trPr>
          <w:trHeight w:val="390"/>
          <w:jc w:val="center"/>
        </w:trPr>
        <w:tc>
          <w:tcPr>
            <w:tcW w:w="718" w:type="dxa"/>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12</w:t>
            </w:r>
          </w:p>
        </w:tc>
        <w:tc>
          <w:tcPr>
            <w:tcW w:w="1134"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测绳</w:t>
            </w:r>
          </w:p>
        </w:tc>
        <w:tc>
          <w:tcPr>
            <w:tcW w:w="6807"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长度50m</w:t>
            </w:r>
          </w:p>
        </w:tc>
        <w:tc>
          <w:tcPr>
            <w:tcW w:w="799"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100把</w:t>
            </w:r>
          </w:p>
        </w:tc>
      </w:tr>
      <w:tr w:rsidR="008D05DF" w:rsidTr="0002708F">
        <w:trPr>
          <w:trHeight w:val="390"/>
          <w:jc w:val="center"/>
        </w:trPr>
        <w:tc>
          <w:tcPr>
            <w:tcW w:w="718" w:type="dxa"/>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13</w:t>
            </w:r>
          </w:p>
        </w:tc>
        <w:tc>
          <w:tcPr>
            <w:tcW w:w="1134"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测量钉</w:t>
            </w:r>
          </w:p>
        </w:tc>
        <w:tc>
          <w:tcPr>
            <w:tcW w:w="6807"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长度3cm</w:t>
            </w:r>
          </w:p>
        </w:tc>
        <w:tc>
          <w:tcPr>
            <w:tcW w:w="799"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100根</w:t>
            </w:r>
          </w:p>
        </w:tc>
      </w:tr>
      <w:tr w:rsidR="008D05DF" w:rsidTr="0002708F">
        <w:trPr>
          <w:trHeight w:val="390"/>
          <w:jc w:val="center"/>
        </w:trPr>
        <w:tc>
          <w:tcPr>
            <w:tcW w:w="718" w:type="dxa"/>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14</w:t>
            </w:r>
          </w:p>
        </w:tc>
        <w:tc>
          <w:tcPr>
            <w:tcW w:w="1134"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计算器</w:t>
            </w:r>
          </w:p>
        </w:tc>
        <w:tc>
          <w:tcPr>
            <w:tcW w:w="6807"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卡西欧FX82ES/FX-350ES</w:t>
            </w:r>
          </w:p>
        </w:tc>
        <w:tc>
          <w:tcPr>
            <w:tcW w:w="799"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10个</w:t>
            </w:r>
          </w:p>
        </w:tc>
      </w:tr>
      <w:tr w:rsidR="008D05DF" w:rsidTr="0002708F">
        <w:trPr>
          <w:trHeight w:val="390"/>
          <w:jc w:val="center"/>
        </w:trPr>
        <w:tc>
          <w:tcPr>
            <w:tcW w:w="718" w:type="dxa"/>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15</w:t>
            </w:r>
          </w:p>
        </w:tc>
        <w:tc>
          <w:tcPr>
            <w:tcW w:w="1134"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夹 板</w:t>
            </w:r>
          </w:p>
        </w:tc>
        <w:tc>
          <w:tcPr>
            <w:tcW w:w="6807"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得力</w:t>
            </w:r>
          </w:p>
        </w:tc>
        <w:tc>
          <w:tcPr>
            <w:tcW w:w="799"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20个</w:t>
            </w:r>
          </w:p>
        </w:tc>
      </w:tr>
      <w:tr w:rsidR="008D05DF" w:rsidTr="0002708F">
        <w:trPr>
          <w:trHeight w:val="390"/>
          <w:jc w:val="center"/>
        </w:trPr>
        <w:tc>
          <w:tcPr>
            <w:tcW w:w="718" w:type="dxa"/>
          </w:tcPr>
          <w:p w:rsidR="008D05DF" w:rsidRDefault="0090433A">
            <w:pPr>
              <w:jc w:val="center"/>
              <w:rPr>
                <w:rFonts w:ascii="宋体" w:hAnsi="宋体" w:cs="宋体"/>
                <w:color w:val="000000" w:themeColor="text1"/>
                <w:sz w:val="24"/>
                <w:szCs w:val="20"/>
              </w:rPr>
            </w:pPr>
            <w:r>
              <w:rPr>
                <w:rFonts w:ascii="宋体" w:hAnsi="宋体" w:cs="宋体" w:hint="eastAsia"/>
                <w:color w:val="000000" w:themeColor="text1"/>
                <w:sz w:val="24"/>
                <w:szCs w:val="20"/>
              </w:rPr>
              <w:t>16</w:t>
            </w:r>
          </w:p>
        </w:tc>
        <w:tc>
          <w:tcPr>
            <w:tcW w:w="1134"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削笔刀</w:t>
            </w:r>
          </w:p>
        </w:tc>
        <w:tc>
          <w:tcPr>
            <w:tcW w:w="6807"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得力（手摇式）</w:t>
            </w:r>
          </w:p>
        </w:tc>
        <w:tc>
          <w:tcPr>
            <w:tcW w:w="799" w:type="dxa"/>
            <w:vAlign w:val="center"/>
          </w:tcPr>
          <w:p w:rsidR="008D05DF" w:rsidRDefault="0090433A">
            <w:pPr>
              <w:jc w:val="center"/>
              <w:rPr>
                <w:rFonts w:ascii="宋体" w:eastAsia="宋体" w:hAnsi="宋体" w:cs="宋体"/>
                <w:szCs w:val="21"/>
              </w:rPr>
            </w:pPr>
            <w:r>
              <w:rPr>
                <w:rFonts w:ascii="宋体" w:eastAsia="宋体" w:hAnsi="宋体" w:cs="宋体" w:hint="eastAsia"/>
                <w:szCs w:val="21"/>
              </w:rPr>
              <w:t>5把</w:t>
            </w:r>
          </w:p>
        </w:tc>
      </w:tr>
    </w:tbl>
    <w:p w:rsidR="008D05DF" w:rsidRDefault="0090433A">
      <w:pPr>
        <w:spacing w:line="360" w:lineRule="auto"/>
        <w:rPr>
          <w:rFonts w:ascii="宋体" w:hAnsi="宋体" w:cs="宋体"/>
          <w:color w:val="000000" w:themeColor="text1"/>
          <w:sz w:val="24"/>
          <w:szCs w:val="28"/>
        </w:rPr>
      </w:pPr>
      <w:r>
        <w:rPr>
          <w:rFonts w:ascii="宋体" w:hAnsi="宋体" w:cs="宋体" w:hint="eastAsia"/>
          <w:color w:val="000000" w:themeColor="text1"/>
          <w:sz w:val="24"/>
          <w:szCs w:val="28"/>
        </w:rPr>
        <w:t>备注：</w:t>
      </w:r>
    </w:p>
    <w:p w:rsidR="008D05DF" w:rsidRDefault="0090433A">
      <w:pPr>
        <w:spacing w:line="360" w:lineRule="auto"/>
        <w:rPr>
          <w:rFonts w:ascii="宋体" w:hAnsi="宋体" w:cs="宋体"/>
          <w:b/>
          <w:color w:val="000000" w:themeColor="text1"/>
          <w:sz w:val="24"/>
          <w:szCs w:val="28"/>
        </w:rPr>
      </w:pPr>
      <w:r>
        <w:rPr>
          <w:rFonts w:ascii="宋体" w:hAnsi="宋体" w:cs="宋体" w:hint="eastAsia"/>
          <w:color w:val="000000" w:themeColor="text1"/>
          <w:sz w:val="24"/>
          <w:szCs w:val="28"/>
        </w:rPr>
        <w:t>一、★为重要技术参数条款须满足，否则投标文件无效，未标注★的技术参数，最多允许三项负偏离，否则视为投标文件无效。</w:t>
      </w:r>
    </w:p>
    <w:p w:rsidR="008D05DF" w:rsidRDefault="0090433A">
      <w:pPr>
        <w:spacing w:line="360" w:lineRule="auto"/>
        <w:rPr>
          <w:rFonts w:ascii="宋体" w:hAnsi="宋体" w:cs="宋体"/>
          <w:bCs/>
          <w:color w:val="000000" w:themeColor="text1"/>
          <w:sz w:val="24"/>
          <w:szCs w:val="28"/>
        </w:rPr>
      </w:pPr>
      <w:r>
        <w:rPr>
          <w:rFonts w:ascii="宋体" w:hAnsi="宋体" w:cs="宋体" w:hint="eastAsia"/>
          <w:bCs/>
          <w:color w:val="000000" w:themeColor="text1"/>
          <w:sz w:val="24"/>
          <w:szCs w:val="28"/>
        </w:rPr>
        <w:t>二、安装调试、质保及售后服务要求：</w:t>
      </w:r>
    </w:p>
    <w:p w:rsidR="008D05DF" w:rsidRDefault="0090433A">
      <w:pPr>
        <w:pStyle w:val="2"/>
        <w:ind w:leftChars="0" w:left="0" w:firstLineChars="0" w:firstLine="0"/>
        <w:rPr>
          <w:rFonts w:ascii="宋体" w:hAnsi="宋体" w:cs="宋体"/>
          <w:color w:val="000000" w:themeColor="text1"/>
        </w:rPr>
      </w:pPr>
      <w:r>
        <w:rPr>
          <w:rFonts w:ascii="宋体" w:hAnsi="宋体" w:cs="宋体" w:hint="eastAsia"/>
          <w:color w:val="000000" w:themeColor="text1"/>
        </w:rPr>
        <w:t>1、以上设备质保期：验收合格之日起一年。</w:t>
      </w:r>
    </w:p>
    <w:p w:rsidR="008D05DF" w:rsidRDefault="0090433A">
      <w:pPr>
        <w:pStyle w:val="aa"/>
        <w:autoSpaceDE w:val="0"/>
        <w:autoSpaceDN w:val="0"/>
        <w:adjustRightInd w:val="0"/>
        <w:spacing w:line="360" w:lineRule="auto"/>
        <w:ind w:firstLineChars="0" w:firstLine="0"/>
        <w:jc w:val="left"/>
        <w:rPr>
          <w:rFonts w:ascii="宋体" w:hAnsi="宋体" w:cs="宋体"/>
          <w:color w:val="000000" w:themeColor="text1"/>
          <w:sz w:val="24"/>
          <w:szCs w:val="24"/>
        </w:rPr>
      </w:pPr>
      <w:r>
        <w:rPr>
          <w:rFonts w:ascii="宋体" w:hAnsi="宋体" w:cs="宋体" w:hint="eastAsia"/>
          <w:color w:val="000000" w:themeColor="text1"/>
          <w:sz w:val="24"/>
          <w:szCs w:val="24"/>
        </w:rPr>
        <w:t>2、仪器安装完后对使用者和管理者进行操作培训，工作日内可随时咨询相关技术问题；并且质保期内每年免费到校内培训不少于3次；</w:t>
      </w:r>
    </w:p>
    <w:p w:rsidR="008D05DF" w:rsidRDefault="0090433A">
      <w:pPr>
        <w:pStyle w:val="aa"/>
        <w:autoSpaceDE w:val="0"/>
        <w:autoSpaceDN w:val="0"/>
        <w:adjustRightInd w:val="0"/>
        <w:spacing w:line="360" w:lineRule="auto"/>
        <w:ind w:firstLineChars="0" w:firstLine="0"/>
        <w:jc w:val="left"/>
        <w:rPr>
          <w:rFonts w:ascii="宋体" w:hAnsi="宋体" w:cs="宋体"/>
          <w:color w:val="000000" w:themeColor="text1"/>
          <w:sz w:val="24"/>
          <w:szCs w:val="24"/>
        </w:rPr>
      </w:pPr>
      <w:r>
        <w:rPr>
          <w:rFonts w:ascii="宋体" w:hAnsi="宋体" w:cs="宋体" w:hint="eastAsia"/>
          <w:color w:val="000000" w:themeColor="text1"/>
          <w:sz w:val="24"/>
          <w:szCs w:val="24"/>
        </w:rPr>
        <w:t>3、在每年的技能大赛或者实训期间前，中标供应商应安排1-2名工程师到校进行免费取货，免费送货、免费终身校正采购需求中的所有测绘仪器；并进行现场终</w:t>
      </w:r>
      <w:r>
        <w:rPr>
          <w:rFonts w:ascii="宋体" w:hAnsi="宋体" w:cs="宋体" w:hint="eastAsia"/>
          <w:color w:val="000000" w:themeColor="text1"/>
          <w:sz w:val="24"/>
          <w:szCs w:val="24"/>
        </w:rPr>
        <w:lastRenderedPageBreak/>
        <w:t>身的免费技术指导；</w:t>
      </w:r>
    </w:p>
    <w:p w:rsidR="008D05DF" w:rsidRDefault="0090433A">
      <w:pPr>
        <w:spacing w:line="360" w:lineRule="auto"/>
      </w:pPr>
      <w:r>
        <w:rPr>
          <w:rFonts w:ascii="宋体" w:hAnsi="宋体" w:cs="宋体" w:hint="eastAsia"/>
          <w:color w:val="000000" w:themeColor="text1"/>
          <w:sz w:val="24"/>
        </w:rPr>
        <w:t>4、7x24小时的故障维护响应，具体响应时间为1小时内响应；在接到维护响应后，进行电话（邮件、远程）故障问题判断与处理。电话解决不了的问题，3小时内到达现场处理问题。</w:t>
      </w:r>
    </w:p>
    <w:p w:rsidR="008D05DF" w:rsidRDefault="008D05DF"/>
    <w:p w:rsidR="008D05DF" w:rsidRDefault="008D05DF"/>
    <w:sectPr w:rsidR="008D05DF" w:rsidSect="008D05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9FC" w:rsidRDefault="001D09FC" w:rsidP="0002708F">
      <w:r>
        <w:separator/>
      </w:r>
    </w:p>
  </w:endnote>
  <w:endnote w:type="continuationSeparator" w:id="0">
    <w:p w:rsidR="001D09FC" w:rsidRDefault="001D09FC" w:rsidP="0002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9FC" w:rsidRDefault="001D09FC" w:rsidP="0002708F">
      <w:r>
        <w:separator/>
      </w:r>
    </w:p>
  </w:footnote>
  <w:footnote w:type="continuationSeparator" w:id="0">
    <w:p w:rsidR="001D09FC" w:rsidRDefault="001D09FC" w:rsidP="0002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DA193F"/>
    <w:multiLevelType w:val="singleLevel"/>
    <w:tmpl w:val="93DA193F"/>
    <w:lvl w:ilvl="0">
      <w:start w:val="14"/>
      <w:numFmt w:val="decimal"/>
      <w:suff w:val="nothing"/>
      <w:lvlText w:val="%1、"/>
      <w:lvlJc w:val="left"/>
    </w:lvl>
  </w:abstractNum>
  <w:abstractNum w:abstractNumId="1">
    <w:nsid w:val="E1A8B778"/>
    <w:multiLevelType w:val="singleLevel"/>
    <w:tmpl w:val="E1A8B778"/>
    <w:lvl w:ilvl="0">
      <w:start w:val="1"/>
      <w:numFmt w:val="decimal"/>
      <w:suff w:val="nothing"/>
      <w:lvlText w:val="（%1）"/>
      <w:lvlJc w:val="left"/>
    </w:lvl>
  </w:abstractNum>
  <w:abstractNum w:abstractNumId="2">
    <w:nsid w:val="E21BB02C"/>
    <w:multiLevelType w:val="singleLevel"/>
    <w:tmpl w:val="E21BB02C"/>
    <w:lvl w:ilvl="0">
      <w:start w:val="1"/>
      <w:numFmt w:val="decimal"/>
      <w:suff w:val="nothing"/>
      <w:lvlText w:val="（%1）"/>
      <w:lvlJc w:val="left"/>
    </w:lvl>
  </w:abstractNum>
  <w:abstractNum w:abstractNumId="3">
    <w:nsid w:val="04143F86"/>
    <w:multiLevelType w:val="singleLevel"/>
    <w:tmpl w:val="04143F86"/>
    <w:lvl w:ilvl="0">
      <w:start w:val="2"/>
      <w:numFmt w:val="decimal"/>
      <w:suff w:val="nothing"/>
      <w:lvlText w:val="（%1）"/>
      <w:lvlJc w:val="left"/>
    </w:lvl>
  </w:abstractNum>
  <w:abstractNum w:abstractNumId="4">
    <w:nsid w:val="0F159A73"/>
    <w:multiLevelType w:val="singleLevel"/>
    <w:tmpl w:val="0F159A73"/>
    <w:lvl w:ilvl="0">
      <w:start w:val="3"/>
      <w:numFmt w:val="chineseCounting"/>
      <w:suff w:val="nothing"/>
      <w:lvlText w:val="%1、"/>
      <w:lvlJc w:val="left"/>
      <w:rPr>
        <w:rFonts w:hint="eastAsia"/>
      </w:rPr>
    </w:lvl>
  </w:abstractNum>
  <w:abstractNum w:abstractNumId="5">
    <w:nsid w:val="51D2F919"/>
    <w:multiLevelType w:val="singleLevel"/>
    <w:tmpl w:val="51D2F919"/>
    <w:lvl w:ilvl="0">
      <w:start w:val="6"/>
      <w:numFmt w:val="decimal"/>
      <w:suff w:val="nothing"/>
      <w:lvlText w:val="（%1）"/>
      <w:lvlJc w:val="left"/>
    </w:lvl>
  </w:abstractNum>
  <w:abstractNum w:abstractNumId="6">
    <w:nsid w:val="6051B510"/>
    <w:multiLevelType w:val="singleLevel"/>
    <w:tmpl w:val="6051B510"/>
    <w:lvl w:ilvl="0">
      <w:start w:val="2"/>
      <w:numFmt w:val="decimal"/>
      <w:suff w:val="nothing"/>
      <w:lvlText w:val="（%1）"/>
      <w:lvlJc w:val="left"/>
    </w:lvl>
  </w:abstractNum>
  <w:abstractNum w:abstractNumId="7">
    <w:nsid w:val="6DC454E7"/>
    <w:multiLevelType w:val="singleLevel"/>
    <w:tmpl w:val="6DC454E7"/>
    <w:lvl w:ilvl="0">
      <w:start w:val="1"/>
      <w:numFmt w:val="decimal"/>
      <w:suff w:val="nothing"/>
      <w:lvlText w:val="（%1）"/>
      <w:lvlJc w:val="left"/>
    </w:lvl>
  </w:abstractNum>
  <w:abstractNum w:abstractNumId="8">
    <w:nsid w:val="7E0F26A7"/>
    <w:multiLevelType w:val="singleLevel"/>
    <w:tmpl w:val="7E0F26A7"/>
    <w:lvl w:ilvl="0">
      <w:start w:val="1"/>
      <w:numFmt w:val="decimal"/>
      <w:suff w:val="nothing"/>
      <w:lvlText w:val="（%1）"/>
      <w:lvlJc w:val="left"/>
    </w:lvl>
  </w:abstractNum>
  <w:num w:numId="1">
    <w:abstractNumId w:val="5"/>
  </w:num>
  <w:num w:numId="2">
    <w:abstractNumId w:val="6"/>
  </w:num>
  <w:num w:numId="3">
    <w:abstractNumId w:val="7"/>
  </w:num>
  <w:num w:numId="4">
    <w:abstractNumId w:val="2"/>
  </w:num>
  <w:num w:numId="5">
    <w:abstractNumId w:val="1"/>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FlMTg3NTI2YWU2YTE2NDA5ZWNiZWUyMjAwYTk4YjEifQ=="/>
  </w:docVars>
  <w:rsids>
    <w:rsidRoot w:val="0057162F"/>
    <w:rsid w:val="0002708F"/>
    <w:rsid w:val="001D09FC"/>
    <w:rsid w:val="00253DBB"/>
    <w:rsid w:val="0057162F"/>
    <w:rsid w:val="008D05DF"/>
    <w:rsid w:val="0090433A"/>
    <w:rsid w:val="00E92D9E"/>
    <w:rsid w:val="25AF1D9F"/>
    <w:rsid w:val="2B1B6DC7"/>
    <w:rsid w:val="32460A89"/>
    <w:rsid w:val="356A1ED7"/>
    <w:rsid w:val="3B1A01E0"/>
    <w:rsid w:val="43757345"/>
    <w:rsid w:val="446C499E"/>
    <w:rsid w:val="54974DD6"/>
    <w:rsid w:val="59EF6B9D"/>
    <w:rsid w:val="5C0C074B"/>
    <w:rsid w:val="5CD51520"/>
    <w:rsid w:val="705910F9"/>
    <w:rsid w:val="70E936C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envelope return" w:semiHidden="0" w:uiPriority="0" w:unhideWhenUsed="0" w:qFormat="1"/>
    <w:lsdException w:name="Title" w:semiHidden="0" w:uiPriority="10" w:unhideWhenUsed="0" w:qFormat="1"/>
    <w:lsdException w:name="Default Paragraph Font" w:uiPriority="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8D05DF"/>
    <w:pPr>
      <w:widowControl w:val="0"/>
      <w:jc w:val="both"/>
    </w:pPr>
    <w:rPr>
      <w:kern w:val="2"/>
      <w:sz w:val="21"/>
      <w:szCs w:val="22"/>
    </w:rPr>
  </w:style>
  <w:style w:type="paragraph" w:styleId="1">
    <w:name w:val="heading 1"/>
    <w:basedOn w:val="a"/>
    <w:next w:val="a"/>
    <w:link w:val="1Char"/>
    <w:uiPriority w:val="9"/>
    <w:qFormat/>
    <w:rsid w:val="008D05DF"/>
    <w:pPr>
      <w:widowControl/>
      <w:spacing w:before="100" w:beforeAutospacing="1" w:after="100" w:afterAutospacing="1"/>
      <w:jc w:val="left"/>
      <w:outlineLvl w:val="0"/>
    </w:pPr>
    <w:rPr>
      <w:rFonts w:ascii="宋体" w:eastAsia="宋体" w:hAnsi="宋体" w:cs="宋体"/>
      <w:b/>
      <w:bCs/>
      <w:kern w:val="36"/>
      <w:sz w:val="48"/>
      <w:szCs w:val="48"/>
    </w:rPr>
  </w:style>
  <w:style w:type="paragraph" w:styleId="20">
    <w:name w:val="heading 2"/>
    <w:basedOn w:val="a"/>
    <w:next w:val="a"/>
    <w:qFormat/>
    <w:rsid w:val="008D05DF"/>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8D05DF"/>
    <w:pPr>
      <w:ind w:firstLineChars="200" w:firstLine="420"/>
    </w:pPr>
  </w:style>
  <w:style w:type="paragraph" w:styleId="a3">
    <w:name w:val="Body Text Indent"/>
    <w:basedOn w:val="a"/>
    <w:next w:val="a4"/>
    <w:qFormat/>
    <w:rsid w:val="008D05DF"/>
    <w:pPr>
      <w:spacing w:after="120"/>
      <w:ind w:leftChars="200" w:left="200"/>
    </w:pPr>
  </w:style>
  <w:style w:type="paragraph" w:styleId="a4">
    <w:name w:val="envelope return"/>
    <w:basedOn w:val="a"/>
    <w:qFormat/>
    <w:rsid w:val="008D05DF"/>
    <w:pPr>
      <w:snapToGrid w:val="0"/>
    </w:pPr>
    <w:rPr>
      <w:rFonts w:ascii="Arial" w:hAnsi="Arial"/>
    </w:rPr>
  </w:style>
  <w:style w:type="paragraph" w:styleId="a5">
    <w:name w:val="footer"/>
    <w:basedOn w:val="a"/>
    <w:link w:val="Char"/>
    <w:uiPriority w:val="99"/>
    <w:unhideWhenUsed/>
    <w:qFormat/>
    <w:rsid w:val="008D05DF"/>
    <w:pPr>
      <w:tabs>
        <w:tab w:val="center" w:pos="4153"/>
        <w:tab w:val="right" w:pos="8306"/>
      </w:tabs>
      <w:snapToGrid w:val="0"/>
      <w:jc w:val="left"/>
    </w:pPr>
    <w:rPr>
      <w:sz w:val="18"/>
      <w:szCs w:val="18"/>
    </w:rPr>
  </w:style>
  <w:style w:type="paragraph" w:styleId="a6">
    <w:name w:val="header"/>
    <w:basedOn w:val="a"/>
    <w:link w:val="Char0"/>
    <w:uiPriority w:val="99"/>
    <w:unhideWhenUsed/>
    <w:qFormat/>
    <w:rsid w:val="008D05D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rsid w:val="008D05DF"/>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qFormat/>
    <w:rsid w:val="008D05DF"/>
    <w:rPr>
      <w:color w:val="0000FF"/>
      <w:u w:val="single"/>
    </w:rPr>
  </w:style>
  <w:style w:type="character" w:customStyle="1" w:styleId="Char0">
    <w:name w:val="页眉 Char"/>
    <w:basedOn w:val="a0"/>
    <w:link w:val="a6"/>
    <w:uiPriority w:val="99"/>
    <w:qFormat/>
    <w:rsid w:val="008D05DF"/>
    <w:rPr>
      <w:sz w:val="18"/>
      <w:szCs w:val="18"/>
    </w:rPr>
  </w:style>
  <w:style w:type="character" w:customStyle="1" w:styleId="Char">
    <w:name w:val="页脚 Char"/>
    <w:basedOn w:val="a0"/>
    <w:link w:val="a5"/>
    <w:uiPriority w:val="99"/>
    <w:qFormat/>
    <w:rsid w:val="008D05DF"/>
    <w:rPr>
      <w:sz w:val="18"/>
      <w:szCs w:val="18"/>
    </w:rPr>
  </w:style>
  <w:style w:type="character" w:customStyle="1" w:styleId="1Char">
    <w:name w:val="标题 1 Char"/>
    <w:basedOn w:val="a0"/>
    <w:link w:val="1"/>
    <w:uiPriority w:val="9"/>
    <w:qFormat/>
    <w:rsid w:val="008D05DF"/>
    <w:rPr>
      <w:rFonts w:ascii="宋体" w:eastAsia="宋体" w:hAnsi="宋体" w:cs="宋体"/>
      <w:b/>
      <w:bCs/>
      <w:kern w:val="36"/>
      <w:sz w:val="48"/>
      <w:szCs w:val="48"/>
    </w:rPr>
  </w:style>
  <w:style w:type="paragraph" w:styleId="a9">
    <w:name w:val="No Spacing"/>
    <w:uiPriority w:val="1"/>
    <w:qFormat/>
    <w:rsid w:val="008D05DF"/>
    <w:pPr>
      <w:widowControl w:val="0"/>
      <w:jc w:val="both"/>
    </w:pPr>
    <w:rPr>
      <w:kern w:val="2"/>
      <w:sz w:val="21"/>
      <w:szCs w:val="22"/>
    </w:rPr>
  </w:style>
  <w:style w:type="paragraph" w:styleId="aa">
    <w:name w:val="List Paragraph"/>
    <w:basedOn w:val="a"/>
    <w:uiPriority w:val="34"/>
    <w:qFormat/>
    <w:rsid w:val="008D05D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740</Words>
  <Characters>4222</Characters>
  <Application>Microsoft Office Word</Application>
  <DocSecurity>0</DocSecurity>
  <Lines>35</Lines>
  <Paragraphs>9</Paragraphs>
  <ScaleCrop>false</ScaleCrop>
  <Company>china</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HSTU</cp:lastModifiedBy>
  <cp:revision>4</cp:revision>
  <dcterms:created xsi:type="dcterms:W3CDTF">2022-09-20T07:20:00Z</dcterms:created>
  <dcterms:modified xsi:type="dcterms:W3CDTF">2022-09-21T07:13:00Z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8E1F5798A4154F07A792FF01A2B095E4</vt:lpwstr>
  </property>
</Properties>
</file>